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439EB" w:rsidP="00E439EB" w:rsidRDefault="00E439EB" w14:paraId="8bc6a20" w14:textId="8bc6a20">
      <w:pPr>
        <w15:collapsed w:val="false"/>
      </w:pPr>
      <w:bookmarkStart w:name="_GoBack" w:id="0"/>
      <w:bookmarkEnd w:id="0"/>
      <w:r>
        <w:t>REPUBLIKA HRVATSKA</w:t>
      </w:r>
    </w:p>
    <w:p w:rsidR="00E439EB" w:rsidP="00E439EB" w:rsidRDefault="00E439EB">
      <w:r>
        <w:t xml:space="preserve">TRGOVAČKI SUD U SPLITU                                                             </w:t>
      </w:r>
      <w:r>
        <w:tab/>
        <w:t>1. St-49/2012</w:t>
      </w:r>
    </w:p>
    <w:p w:rsidR="00E439EB" w:rsidP="00E439EB" w:rsidRDefault="00E439EB"/>
    <w:p w:rsidR="00E439EB" w:rsidP="00E439EB" w:rsidRDefault="00E439EB">
      <w:r>
        <w:t xml:space="preserve">                                                      Z A P I S N I K</w:t>
      </w:r>
    </w:p>
    <w:p w:rsidR="00E439EB" w:rsidP="00E439EB" w:rsidRDefault="00E439EB"/>
    <w:p w:rsidR="00E439EB" w:rsidP="00E439EB" w:rsidRDefault="00E439EB">
      <w:pPr>
        <w:jc w:val="both"/>
      </w:pPr>
      <w:r>
        <w:tab/>
        <w:t xml:space="preserve">s ročišta o namirenju </w:t>
      </w:r>
      <w:proofErr w:type="spellStart"/>
      <w:r>
        <w:t>razlučn</w:t>
      </w:r>
      <w:r w:rsidR="00E24289">
        <w:t>og</w:t>
      </w:r>
      <w:proofErr w:type="spellEnd"/>
      <w:r>
        <w:t xml:space="preserve"> vjerovnika</w:t>
      </w:r>
      <w:r>
        <w:rPr>
          <w:rFonts w:eastAsia="Times New Roman" w:cs="Times New Roman"/>
          <w:lang w:eastAsia="hr-HR"/>
        </w:rPr>
        <w:t xml:space="preserve">: : REPUBLIKA HRVATSKA, Ministarstvo financija, Zagreb, </w:t>
      </w:r>
      <w:proofErr w:type="spellStart"/>
      <w:r>
        <w:rPr>
          <w:rFonts w:eastAsia="Times New Roman" w:cs="Times New Roman"/>
          <w:lang w:eastAsia="hr-HR"/>
        </w:rPr>
        <w:t>Katačićeva</w:t>
      </w:r>
      <w:proofErr w:type="spellEnd"/>
      <w:r>
        <w:rPr>
          <w:rFonts w:eastAsia="Times New Roman" w:cs="Times New Roman"/>
          <w:lang w:eastAsia="hr-HR"/>
        </w:rPr>
        <w:t xml:space="preserve"> 5, OIB: 18683136487</w:t>
      </w:r>
      <w:r>
        <w:t xml:space="preserve">, održanog kod Trgovačkog suda u Splitu, dana 4. rujna 2020. s početkom u 9,00 sati, u stečajnom postupku nad stečajnom Dužnikom: </w:t>
      </w:r>
      <w:r w:rsidRPr="00411EE8">
        <w:rPr>
          <w:rFonts w:cs="Times New Roman"/>
        </w:rPr>
        <w:t>DALMACIJAVINO d.d. za proizvodnju i promet alkoholnih i bezalkoholnih pića – u stečaju, Split, Obala kneza Domagoja 15, OIB: 07837847925</w:t>
      </w:r>
      <w:r>
        <w:t xml:space="preserve">.  </w:t>
      </w:r>
    </w:p>
    <w:p w:rsidR="00E439EB" w:rsidP="00E439EB" w:rsidRDefault="00E439EB"/>
    <w:p w:rsidR="00E439EB" w:rsidP="00E439EB" w:rsidRDefault="00E439EB">
      <w:pPr>
        <w:jc w:val="both"/>
      </w:pPr>
      <w:r>
        <w:rPr>
          <w:rFonts w:eastAsia="Times New Roman" w:cs="Times New Roman"/>
          <w:lang w:eastAsia="hr-HR"/>
        </w:rPr>
        <w:t xml:space="preserve"> </w:t>
      </w:r>
      <w:r>
        <w:t xml:space="preserve"> </w:t>
      </w:r>
    </w:p>
    <w:p w:rsidR="00E439EB" w:rsidP="00E439EB" w:rsidRDefault="00E439EB">
      <w:r>
        <w:t>PRISUTNI OD SUDA:</w:t>
      </w:r>
    </w:p>
    <w:p w:rsidR="00E439EB" w:rsidP="00E439EB" w:rsidRDefault="00E439EB">
      <w:r>
        <w:t>Stečajni sudac: Velimir Vuković</w:t>
      </w:r>
    </w:p>
    <w:p w:rsidR="00E439EB" w:rsidP="00E439EB" w:rsidRDefault="00E439EB">
      <w:r>
        <w:t xml:space="preserve">Zapisničar: Sanja Periš </w:t>
      </w:r>
    </w:p>
    <w:p w:rsidR="00E439EB" w:rsidP="00E439EB" w:rsidRDefault="00E439EB"/>
    <w:p w:rsidR="00E439EB" w:rsidP="00E439EB" w:rsidRDefault="00E439EB">
      <w:r>
        <w:t>Stečajni upravitelj: Natalija Mladineo</w:t>
      </w:r>
    </w:p>
    <w:p w:rsidR="00E439EB" w:rsidP="00E439EB" w:rsidRDefault="00E439EB"/>
    <w:p w:rsidR="00E439EB" w:rsidP="00E439EB" w:rsidRDefault="00E439EB">
      <w:pPr>
        <w:pStyle w:val="Bezproreda"/>
        <w:jc w:val="center"/>
        <w:rPr>
          <w:rFonts w:ascii="Times New Roman" w:hAnsi="Times New Roman"/>
          <w:sz w:val="24"/>
          <w:szCs w:val="24"/>
        </w:rPr>
      </w:pPr>
      <w:r>
        <w:rPr>
          <w:rFonts w:ascii="Times New Roman" w:hAnsi="Times New Roman"/>
          <w:sz w:val="24"/>
          <w:szCs w:val="24"/>
        </w:rPr>
        <w:t>Početak u 9:00  sati.</w:t>
      </w:r>
    </w:p>
    <w:p w:rsidR="00E439EB" w:rsidP="00E439EB" w:rsidRDefault="00E439EB"/>
    <w:p w:rsidR="00E439EB" w:rsidP="00E439EB" w:rsidRDefault="00E439EB">
      <w:r>
        <w:t>Utvrđuje se kako su ostali pristupili:</w:t>
      </w:r>
    </w:p>
    <w:p w:rsidR="00E439EB" w:rsidP="00E439EB" w:rsidRDefault="00E439EB"/>
    <w:p w:rsidRPr="00E24289" w:rsidR="00E439EB" w:rsidP="00E439EB" w:rsidRDefault="00E439EB">
      <w:pPr>
        <w:rPr>
          <w:rFonts w:eastAsia="Calibri"/>
        </w:rPr>
      </w:pPr>
      <w:r>
        <w:t xml:space="preserve"> </w:t>
      </w:r>
      <w:proofErr w:type="spellStart"/>
      <w:r>
        <w:t>Razlučni</w:t>
      </w:r>
      <w:proofErr w:type="spellEnd"/>
      <w:r>
        <w:t xml:space="preserve"> vjerovnik:</w:t>
      </w:r>
      <w:r>
        <w:rPr>
          <w:rFonts w:eastAsia="Calibri"/>
        </w:rPr>
        <w:t xml:space="preserve"> </w:t>
      </w:r>
      <w:r>
        <w:rPr>
          <w:rFonts w:eastAsia="Times New Roman" w:cs="Times New Roman"/>
          <w:lang w:eastAsia="hr-HR"/>
        </w:rPr>
        <w:t xml:space="preserve">Republika Hrvatska, </w:t>
      </w:r>
      <w:proofErr w:type="spellStart"/>
      <w:r w:rsidR="00E24289">
        <w:rPr>
          <w:rFonts w:eastAsia="Times New Roman" w:cs="Times New Roman"/>
          <w:lang w:eastAsia="hr-HR"/>
        </w:rPr>
        <w:t>Lendi</w:t>
      </w:r>
      <w:proofErr w:type="spellEnd"/>
      <w:r w:rsidR="00E24289">
        <w:rPr>
          <w:rFonts w:eastAsia="Times New Roman" w:cs="Times New Roman"/>
          <w:lang w:eastAsia="hr-HR"/>
        </w:rPr>
        <w:t xml:space="preserve"> </w:t>
      </w:r>
      <w:proofErr w:type="spellStart"/>
      <w:r w:rsidR="00E24289">
        <w:rPr>
          <w:rFonts w:eastAsia="Times New Roman" w:cs="Times New Roman"/>
          <w:lang w:eastAsia="hr-HR"/>
        </w:rPr>
        <w:t>Pezzi</w:t>
      </w:r>
      <w:proofErr w:type="spellEnd"/>
      <w:r w:rsidR="00E24289">
        <w:rPr>
          <w:rFonts w:eastAsia="Times New Roman" w:cs="Times New Roman"/>
          <w:lang w:eastAsia="hr-HR"/>
        </w:rPr>
        <w:t>, zamjenica u Županijskom državnom odvjetništvu u Splitu</w:t>
      </w:r>
    </w:p>
    <w:p w:rsidR="00E439EB" w:rsidP="00E439EB" w:rsidRDefault="00E439EB">
      <w:r>
        <w:t>Vjerovnik:</w:t>
      </w:r>
      <w:r w:rsidR="00582BB9">
        <w:t xml:space="preserve"> Danica </w:t>
      </w:r>
      <w:proofErr w:type="spellStart"/>
      <w:r w:rsidR="00582BB9">
        <w:t>Stipović</w:t>
      </w:r>
      <w:proofErr w:type="spellEnd"/>
      <w:r w:rsidR="00582BB9">
        <w:t>, osobno</w:t>
      </w:r>
    </w:p>
    <w:p w:rsidR="00E439EB" w:rsidP="00E439EB" w:rsidRDefault="00E439EB">
      <w:r>
        <w:t>Vjerovnik:</w:t>
      </w:r>
      <w:r w:rsidR="00582BB9">
        <w:t xml:space="preserve"> Alenka </w:t>
      </w:r>
      <w:proofErr w:type="spellStart"/>
      <w:r w:rsidR="00582BB9">
        <w:t>Malinić</w:t>
      </w:r>
      <w:proofErr w:type="spellEnd"/>
      <w:r w:rsidR="00582BB9">
        <w:t>, osobno</w:t>
      </w:r>
    </w:p>
    <w:p w:rsidR="00E439EB" w:rsidP="00E439EB" w:rsidRDefault="00E439EB">
      <w:r>
        <w:t>Vjerovnik:</w:t>
      </w:r>
      <w:r w:rsidR="00582BB9">
        <w:t xml:space="preserve"> Marija </w:t>
      </w:r>
      <w:proofErr w:type="spellStart"/>
      <w:r w:rsidR="00582BB9">
        <w:t>Pjevac</w:t>
      </w:r>
      <w:proofErr w:type="spellEnd"/>
      <w:r w:rsidR="00582BB9">
        <w:t>, osobno</w:t>
      </w:r>
    </w:p>
    <w:p w:rsidR="0073730F" w:rsidP="00E439EB" w:rsidRDefault="0073730F">
      <w:r>
        <w:t xml:space="preserve">Vjerovnik: odvjetnik Vinko Samardžić, po punomoćniku Ivici </w:t>
      </w:r>
      <w:proofErr w:type="spellStart"/>
      <w:r>
        <w:t>Zaradić</w:t>
      </w:r>
      <w:proofErr w:type="spellEnd"/>
      <w:r>
        <w:t>, odvjetniku u Splitu</w:t>
      </w:r>
    </w:p>
    <w:p w:rsidR="0073730F" w:rsidP="00E439EB" w:rsidRDefault="0073730F">
      <w:r>
        <w:t>Vjerovnik:</w:t>
      </w:r>
      <w:r w:rsidR="001A7815">
        <w:t xml:space="preserve"> Mila </w:t>
      </w:r>
      <w:proofErr w:type="spellStart"/>
      <w:r w:rsidR="001A7815">
        <w:t>Palada</w:t>
      </w:r>
      <w:proofErr w:type="spellEnd"/>
      <w:r w:rsidR="001A7815">
        <w:t>, osobno</w:t>
      </w:r>
    </w:p>
    <w:p w:rsidR="0073730F" w:rsidP="0073730F" w:rsidRDefault="0073730F">
      <w:r>
        <w:t>Vjerovnik:</w:t>
      </w:r>
      <w:r w:rsidR="001A7815">
        <w:t xml:space="preserve">Nikola </w:t>
      </w:r>
      <w:proofErr w:type="spellStart"/>
      <w:r w:rsidR="001A7815">
        <w:t>Lacmanović</w:t>
      </w:r>
      <w:proofErr w:type="spellEnd"/>
      <w:r w:rsidR="001A7815">
        <w:t>, osobno</w:t>
      </w:r>
    </w:p>
    <w:p w:rsidR="0073730F" w:rsidP="0073730F" w:rsidRDefault="0073730F">
      <w:r>
        <w:t>Vjerovnik:</w:t>
      </w:r>
      <w:r w:rsidR="001A7815">
        <w:t>Marko Delić, osobno</w:t>
      </w:r>
    </w:p>
    <w:p w:rsidR="0073730F" w:rsidP="0073730F" w:rsidRDefault="0073730F">
      <w:r>
        <w:t>Vjerovnik:</w:t>
      </w:r>
      <w:r w:rsidR="001A7815">
        <w:t xml:space="preserve"> Jerko </w:t>
      </w:r>
      <w:proofErr w:type="spellStart"/>
      <w:r w:rsidR="001A7815">
        <w:t>Dugeč</w:t>
      </w:r>
      <w:proofErr w:type="spellEnd"/>
      <w:r w:rsidR="001A7815">
        <w:t>, osobno</w:t>
      </w:r>
    </w:p>
    <w:p w:rsidR="0073730F" w:rsidP="0073730F" w:rsidRDefault="0073730F">
      <w:r>
        <w:t>Vjerovnik:</w:t>
      </w:r>
      <w:r w:rsidR="001A7815">
        <w:t>Dragan Simić, osobno</w:t>
      </w:r>
    </w:p>
    <w:p w:rsidR="0073730F" w:rsidP="0073730F" w:rsidRDefault="0073730F">
      <w:r>
        <w:t>Vjerovnik:</w:t>
      </w:r>
      <w:r w:rsidR="001A7815">
        <w:t xml:space="preserve"> Stjepan </w:t>
      </w:r>
      <w:proofErr w:type="spellStart"/>
      <w:r w:rsidR="001A7815">
        <w:t>Kokeza</w:t>
      </w:r>
      <w:proofErr w:type="spellEnd"/>
      <w:r w:rsidR="001A7815">
        <w:t>, osobno</w:t>
      </w:r>
    </w:p>
    <w:p w:rsidR="0073730F" w:rsidP="0073730F" w:rsidRDefault="0073730F">
      <w:r>
        <w:t>Vjerovnik:</w:t>
      </w:r>
      <w:r w:rsidR="001A7815">
        <w:t xml:space="preserve"> </w:t>
      </w:r>
      <w:proofErr w:type="spellStart"/>
      <w:r w:rsidR="001A7815">
        <w:t>Grbčić</w:t>
      </w:r>
      <w:proofErr w:type="spellEnd"/>
      <w:r w:rsidR="001A7815">
        <w:t xml:space="preserve"> Vjekoslav, osobno</w:t>
      </w:r>
    </w:p>
    <w:p w:rsidR="0073730F" w:rsidP="0073730F" w:rsidRDefault="0073730F">
      <w:r>
        <w:t>Vjerovnik:</w:t>
      </w:r>
      <w:r w:rsidR="001A7815">
        <w:t>Ivan Radoš, osobno</w:t>
      </w:r>
    </w:p>
    <w:p w:rsidR="001A7815" w:rsidP="0073730F" w:rsidRDefault="001A7815"/>
    <w:p w:rsidR="001A7815" w:rsidP="0073730F" w:rsidRDefault="001A7815">
      <w:r>
        <w:t>Za javnost: Pejo Gašparević, novinar Hine</w:t>
      </w:r>
    </w:p>
    <w:p w:rsidR="001A7815" w:rsidP="0073730F" w:rsidRDefault="001A7815">
      <w:r>
        <w:t xml:space="preserve">Za javnost: Vida </w:t>
      </w:r>
      <w:proofErr w:type="spellStart"/>
      <w:r>
        <w:t>Gruin</w:t>
      </w:r>
      <w:proofErr w:type="spellEnd"/>
      <w:r>
        <w:t>, Radio Dalmacija</w:t>
      </w:r>
    </w:p>
    <w:p w:rsidR="00E439EB" w:rsidP="00E439EB" w:rsidRDefault="00E439EB"/>
    <w:p w:rsidR="00E439EB" w:rsidP="00E439EB" w:rsidRDefault="00E439EB"/>
    <w:p w:rsidRPr="00411EE8" w:rsidR="006160F7" w:rsidP="006160F7" w:rsidRDefault="00E439EB">
      <w:pPr>
        <w:ind w:firstLine="708"/>
        <w:jc w:val="both"/>
        <w:rPr>
          <w:rFonts w:eastAsia="Times New Roman" w:cs="Times New Roman"/>
          <w:lang w:eastAsia="hr-HR"/>
        </w:rPr>
      </w:pPr>
      <w:r>
        <w:t xml:space="preserve">Utvrđuje se da je Zaključkom ovog suda </w:t>
      </w:r>
      <w:proofErr w:type="spellStart"/>
      <w:r>
        <w:t>posl</w:t>
      </w:r>
      <w:proofErr w:type="spellEnd"/>
      <w:r>
        <w:t>. broj: 1. St-</w:t>
      </w:r>
      <w:r w:rsidR="006160F7">
        <w:t>4</w:t>
      </w:r>
      <w:r>
        <w:t>9/201</w:t>
      </w:r>
      <w:r w:rsidR="006160F7">
        <w:t>2</w:t>
      </w:r>
      <w:r>
        <w:t xml:space="preserve"> od 1. s</w:t>
      </w:r>
      <w:r w:rsidR="006160F7">
        <w:t>rp</w:t>
      </w:r>
      <w:r>
        <w:t>nja  20</w:t>
      </w:r>
      <w:r w:rsidR="006160F7">
        <w:t>20</w:t>
      </w:r>
      <w:r>
        <w:t xml:space="preserve">. godine  stečajni sudac sazvao ročište za </w:t>
      </w:r>
      <w:r w:rsidR="006160F7">
        <w:t>4</w:t>
      </w:r>
      <w:r>
        <w:t>.</w:t>
      </w:r>
      <w:r w:rsidR="006160F7">
        <w:t>rujna</w:t>
      </w:r>
      <w:r>
        <w:t xml:space="preserve"> 2020. u 9,00 sati</w:t>
      </w:r>
      <w:r w:rsidR="006160F7">
        <w:t>, r</w:t>
      </w:r>
      <w:r w:rsidRPr="00411EE8" w:rsidR="006160F7">
        <w:rPr>
          <w:rFonts w:eastAsia="Times New Roman" w:cs="Times New Roman"/>
          <w:lang w:eastAsia="hr-HR"/>
        </w:rPr>
        <w:t xml:space="preserve">adi rasprave o namirenju </w:t>
      </w:r>
      <w:proofErr w:type="spellStart"/>
      <w:r w:rsidRPr="00411EE8" w:rsidR="006160F7">
        <w:rPr>
          <w:rFonts w:eastAsia="Times New Roman" w:cs="Times New Roman"/>
          <w:lang w:eastAsia="hr-HR"/>
        </w:rPr>
        <w:t>razlučnog</w:t>
      </w:r>
      <w:proofErr w:type="spellEnd"/>
      <w:r w:rsidRPr="00411EE8" w:rsidR="006160F7">
        <w:rPr>
          <w:rFonts w:eastAsia="Times New Roman" w:cs="Times New Roman"/>
          <w:lang w:eastAsia="hr-HR"/>
        </w:rPr>
        <w:t xml:space="preserve"> vjerovnika: REPUBLIKA HRVATSKA</w:t>
      </w:r>
      <w:r w:rsidRPr="00411EE8" w:rsidR="006160F7">
        <w:rPr>
          <w:rFonts w:cs="Times New Roman"/>
        </w:rPr>
        <w:t xml:space="preserve">, </w:t>
      </w:r>
      <w:r w:rsidRPr="00411EE8" w:rsidR="006160F7">
        <w:rPr>
          <w:rFonts w:eastAsia="Times New Roman" w:cs="Times New Roman"/>
          <w:lang w:eastAsia="hr-HR"/>
        </w:rPr>
        <w:t>iz unovčene stečajne mase, imovine-nekretnina</w:t>
      </w:r>
      <w:r w:rsidRPr="00411EE8" w:rsidR="006160F7">
        <w:rPr>
          <w:rFonts w:eastAsia="Times New Roman" w:cs="Times New Roman"/>
          <w:b/>
          <w:lang w:eastAsia="hr-HR"/>
        </w:rPr>
        <w:t xml:space="preserve"> </w:t>
      </w:r>
      <w:r w:rsidRPr="00411EE8" w:rsidR="006160F7">
        <w:rPr>
          <w:rFonts w:eastAsia="Times New Roman" w:cs="Times New Roman"/>
          <w:lang w:eastAsia="hr-HR"/>
        </w:rPr>
        <w:t>u vlasništvu uvodno navedenoga stečajnog Dužnika, upisane u zemljišnim knjigama, označenih kao:</w:t>
      </w:r>
    </w:p>
    <w:p w:rsidRPr="00411EE8" w:rsidR="006160F7" w:rsidP="006160F7" w:rsidRDefault="006160F7">
      <w:pPr>
        <w:jc w:val="both"/>
        <w:rPr>
          <w:rFonts w:cs="Times New Roman"/>
        </w:rPr>
      </w:pPr>
    </w:p>
    <w:tbl>
      <w:tblPr>
        <w:tblW w:w="8970" w:type="dxa"/>
        <w:tblInd w:w="30" w:type="dxa"/>
        <w:tblLayout w:type="fixed"/>
        <w:tblCellMar>
          <w:left w:w="30" w:type="dxa"/>
          <w:right w:w="30" w:type="dxa"/>
        </w:tblCellMar>
        <w:tblLook w:firstRow="1" w:lastRow="0" w:firstColumn="1" w:lastColumn="0" w:noHBand="0" w:noVBand="1" w:val="04A0"/>
      </w:tblPr>
      <w:tblGrid>
        <w:gridCol w:w="8970"/>
      </w:tblGrid>
      <w:tr w:rsidRPr="00411EE8" w:rsidR="006160F7" w:rsidTr="00597930">
        <w:trPr>
          <w:trHeight w:val="581"/>
        </w:trPr>
        <w:tc>
          <w:tcPr>
            <w:tcW w:w="8970" w:type="dxa"/>
            <w:hideMark/>
          </w:tcPr>
          <w:p w:rsidRPr="00597930" w:rsidR="006160F7" w:rsidP="008C3932" w:rsidRDefault="006160F7">
            <w:pPr>
              <w:autoSpaceDE w:val="false"/>
              <w:autoSpaceDN w:val="false"/>
              <w:adjustRightInd w:val="false"/>
              <w:rPr>
                <w:rFonts w:eastAsia="Calibri" w:cs="Times New Roman"/>
              </w:rPr>
            </w:pPr>
            <w:r w:rsidRPr="00597930">
              <w:rPr>
                <w:rFonts w:cs="Times New Roman"/>
                <w:bCs/>
              </w:rPr>
              <w:t>Skladište Velika Gorica</w:t>
            </w:r>
            <w:r w:rsidRPr="00597930">
              <w:rPr>
                <w:rFonts w:cs="Times New Roman"/>
              </w:rPr>
              <w:t xml:space="preserve"> č. </w:t>
            </w:r>
            <w:proofErr w:type="spellStart"/>
            <w:r w:rsidRPr="00597930">
              <w:rPr>
                <w:rFonts w:cs="Times New Roman"/>
              </w:rPr>
              <w:t>zem</w:t>
            </w:r>
            <w:proofErr w:type="spellEnd"/>
            <w:r w:rsidRPr="00597930">
              <w:rPr>
                <w:rFonts w:cs="Times New Roman"/>
              </w:rPr>
              <w:t xml:space="preserve">. 410/2; 415/1;415/2, </w:t>
            </w:r>
            <w:proofErr w:type="spellStart"/>
            <w:r w:rsidRPr="00597930">
              <w:rPr>
                <w:rFonts w:cs="Times New Roman"/>
              </w:rPr>
              <w:t>z.u</w:t>
            </w:r>
            <w:proofErr w:type="spellEnd"/>
            <w:r w:rsidRPr="00597930">
              <w:rPr>
                <w:rFonts w:cs="Times New Roman"/>
              </w:rPr>
              <w:t xml:space="preserve">. 63, k.o. Gradići; </w:t>
            </w:r>
          </w:p>
        </w:tc>
      </w:tr>
      <w:tr w:rsidRPr="00411EE8" w:rsidR="006160F7" w:rsidTr="00597930">
        <w:trPr>
          <w:trHeight w:val="290"/>
        </w:trPr>
        <w:tc>
          <w:tcPr>
            <w:tcW w:w="8970" w:type="dxa"/>
            <w:hideMark/>
          </w:tcPr>
          <w:p w:rsidRPr="00597930" w:rsidR="006160F7" w:rsidP="008C3932" w:rsidRDefault="006160F7">
            <w:pPr>
              <w:autoSpaceDE w:val="false"/>
              <w:autoSpaceDN w:val="false"/>
              <w:adjustRightInd w:val="false"/>
              <w:rPr>
                <w:rFonts w:eastAsia="Calibri" w:cs="Times New Roman"/>
                <w:bCs/>
              </w:rPr>
            </w:pPr>
            <w:r w:rsidRPr="00597930">
              <w:rPr>
                <w:rFonts w:cs="Times New Roman"/>
                <w:bCs/>
              </w:rPr>
              <w:t>Proizvodno-skladišni prostor  Sjeverna luka u Splitu,</w:t>
            </w:r>
          </w:p>
        </w:tc>
      </w:tr>
      <w:tr w:rsidRPr="00411EE8" w:rsidR="006160F7" w:rsidTr="00597930">
        <w:trPr>
          <w:trHeight w:val="581"/>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lastRenderedPageBreak/>
              <w:t>5732/13;5732/14;5732/15;5732/16;</w:t>
            </w:r>
          </w:p>
        </w:tc>
      </w:tr>
      <w:tr w:rsidRPr="00411EE8" w:rsidR="006160F7" w:rsidTr="00597930">
        <w:trPr>
          <w:trHeight w:val="290"/>
        </w:trPr>
        <w:tc>
          <w:tcPr>
            <w:tcW w:w="8970" w:type="dxa"/>
          </w:tcPr>
          <w:p w:rsidRPr="00411EE8" w:rsidR="006160F7" w:rsidP="008C3932" w:rsidRDefault="006160F7">
            <w:pPr>
              <w:autoSpaceDE w:val="false"/>
              <w:autoSpaceDN w:val="false"/>
              <w:adjustRightInd w:val="false"/>
              <w:rPr>
                <w:rFonts w:eastAsia="Calibri" w:cs="Times New Roman"/>
              </w:rPr>
            </w:pPr>
            <w:r w:rsidRPr="00411EE8">
              <w:rPr>
                <w:rFonts w:cs="Times New Roman"/>
              </w:rPr>
              <w:t>5732/2;5732/3;5732/4;5732/5;5732/6</w:t>
            </w:r>
          </w:p>
        </w:tc>
      </w:tr>
      <w:tr w:rsidRPr="00411EE8" w:rsidR="006160F7" w:rsidTr="00597930">
        <w:trPr>
          <w:trHeight w:val="290"/>
        </w:trPr>
        <w:tc>
          <w:tcPr>
            <w:tcW w:w="8970" w:type="dxa"/>
          </w:tcPr>
          <w:p w:rsidRPr="00411EE8" w:rsidR="006160F7" w:rsidP="008C3932" w:rsidRDefault="006160F7">
            <w:pPr>
              <w:autoSpaceDE w:val="false"/>
              <w:autoSpaceDN w:val="false"/>
              <w:adjustRightInd w:val="false"/>
              <w:rPr>
                <w:rFonts w:eastAsia="Calibri" w:cs="Times New Roman"/>
              </w:rPr>
            </w:pPr>
            <w:r w:rsidRPr="00411EE8">
              <w:rPr>
                <w:rFonts w:cs="Times New Roman"/>
              </w:rPr>
              <w:t xml:space="preserve">5732/7;5732/8;5732/9, sve </w:t>
            </w:r>
            <w:proofErr w:type="spellStart"/>
            <w:r w:rsidRPr="00411EE8">
              <w:rPr>
                <w:rFonts w:cs="Times New Roman"/>
              </w:rPr>
              <w:t>Z.U</w:t>
            </w:r>
            <w:proofErr w:type="spellEnd"/>
            <w:r w:rsidRPr="00411EE8">
              <w:rPr>
                <w:rFonts w:cs="Times New Roman"/>
              </w:rPr>
              <w:t>. 19031</w:t>
            </w:r>
          </w:p>
        </w:tc>
      </w:tr>
      <w:tr w:rsidRPr="00411EE8" w:rsidR="006160F7" w:rsidTr="00597930">
        <w:trPr>
          <w:trHeight w:val="290"/>
        </w:trPr>
        <w:tc>
          <w:tcPr>
            <w:tcW w:w="8970" w:type="dxa"/>
          </w:tcPr>
          <w:p w:rsidRPr="00411EE8" w:rsidR="006160F7" w:rsidP="008C3932" w:rsidRDefault="006160F7">
            <w:pPr>
              <w:autoSpaceDE w:val="false"/>
              <w:autoSpaceDN w:val="false"/>
              <w:adjustRightInd w:val="false"/>
              <w:rPr>
                <w:rFonts w:eastAsia="Calibri" w:cs="Times New Roman"/>
              </w:rPr>
            </w:pPr>
            <w:r w:rsidRPr="00411EE8">
              <w:rPr>
                <w:rFonts w:cs="Times New Roman"/>
              </w:rPr>
              <w:t xml:space="preserve">K.O. Split; č. zem.5732/17, </w:t>
            </w:r>
            <w:proofErr w:type="spellStart"/>
            <w:r w:rsidRPr="00411EE8">
              <w:rPr>
                <w:rFonts w:cs="Times New Roman"/>
              </w:rPr>
              <w:t>Z.U</w:t>
            </w:r>
            <w:proofErr w:type="spellEnd"/>
            <w:r w:rsidRPr="00411EE8">
              <w:rPr>
                <w:rFonts w:cs="Times New Roman"/>
              </w:rPr>
              <w:t>. 13753</w:t>
            </w:r>
          </w:p>
        </w:tc>
      </w:tr>
      <w:tr w:rsidRPr="00411EE8" w:rsidR="006160F7" w:rsidTr="00597930">
        <w:trPr>
          <w:trHeight w:val="290"/>
        </w:trPr>
        <w:tc>
          <w:tcPr>
            <w:tcW w:w="8970" w:type="dxa"/>
          </w:tcPr>
          <w:p w:rsidRPr="00411EE8" w:rsidR="006160F7" w:rsidP="008C3932" w:rsidRDefault="006160F7">
            <w:pPr>
              <w:autoSpaceDE w:val="false"/>
              <w:autoSpaceDN w:val="false"/>
              <w:adjustRightInd w:val="false"/>
              <w:rPr>
                <w:rFonts w:eastAsia="Calibri" w:cs="Times New Roman"/>
              </w:rPr>
            </w:pPr>
            <w:r w:rsidRPr="00411EE8">
              <w:rPr>
                <w:rFonts w:cs="Times New Roman"/>
              </w:rPr>
              <w:t>k.o. Split</w:t>
            </w:r>
          </w:p>
        </w:tc>
      </w:tr>
      <w:tr w:rsidRPr="00411EE8" w:rsidR="006160F7" w:rsidTr="00597930">
        <w:trPr>
          <w:trHeight w:val="290"/>
        </w:trPr>
        <w:tc>
          <w:tcPr>
            <w:tcW w:w="8970" w:type="dxa"/>
          </w:tcPr>
          <w:p w:rsidRPr="00411EE8" w:rsidR="006160F7" w:rsidP="008C3932" w:rsidRDefault="006160F7">
            <w:pPr>
              <w:autoSpaceDE w:val="false"/>
              <w:autoSpaceDN w:val="false"/>
              <w:adjustRightInd w:val="false"/>
              <w:rPr>
                <w:rFonts w:eastAsia="Calibri" w:cs="Times New Roman"/>
              </w:rPr>
            </w:pPr>
          </w:p>
        </w:tc>
      </w:tr>
      <w:tr w:rsidRPr="00411EE8" w:rsidR="006160F7" w:rsidTr="00597930">
        <w:trPr>
          <w:trHeight w:val="290"/>
        </w:trPr>
        <w:tc>
          <w:tcPr>
            <w:tcW w:w="8970" w:type="dxa"/>
            <w:hideMark/>
          </w:tcPr>
          <w:p w:rsidRPr="00597930" w:rsidR="006160F7" w:rsidP="008C3932" w:rsidRDefault="006160F7">
            <w:pPr>
              <w:autoSpaceDE w:val="false"/>
              <w:autoSpaceDN w:val="false"/>
              <w:adjustRightInd w:val="false"/>
              <w:rPr>
                <w:rFonts w:eastAsia="Calibri" w:cs="Times New Roman"/>
                <w:bCs/>
              </w:rPr>
            </w:pPr>
            <w:r w:rsidRPr="00597930">
              <w:rPr>
                <w:rFonts w:cs="Times New Roman"/>
                <w:bCs/>
              </w:rPr>
              <w:t>Vinarije na otoku Hvaru u Starom Gradu</w:t>
            </w:r>
          </w:p>
        </w:tc>
      </w:tr>
      <w:tr w:rsidRPr="00411EE8" w:rsidR="006160F7" w:rsidTr="00597930">
        <w:trPr>
          <w:trHeight w:val="871"/>
        </w:trPr>
        <w:tc>
          <w:tcPr>
            <w:tcW w:w="8970" w:type="dxa"/>
            <w:hideMark/>
          </w:tcPr>
          <w:p w:rsidRPr="00597930" w:rsidR="006160F7" w:rsidP="008C3932" w:rsidRDefault="006160F7">
            <w:pPr>
              <w:pStyle w:val="Bezproreda"/>
              <w:spacing w:line="256" w:lineRule="auto"/>
              <w:rPr>
                <w:rFonts w:ascii="Times New Roman" w:hAnsi="Times New Roman"/>
                <w:sz w:val="24"/>
                <w:szCs w:val="24"/>
              </w:rPr>
            </w:pPr>
            <w:r w:rsidRPr="00411EE8">
              <w:rPr>
                <w:rFonts w:ascii="Times New Roman" w:hAnsi="Times New Roman"/>
                <w:sz w:val="24"/>
                <w:szCs w:val="24"/>
              </w:rPr>
              <w:t xml:space="preserve"> </w:t>
            </w:r>
            <w:r w:rsidRPr="00597930">
              <w:rPr>
                <w:rFonts w:ascii="Times New Roman" w:hAnsi="Times New Roman"/>
                <w:sz w:val="24"/>
                <w:szCs w:val="24"/>
              </w:rPr>
              <w:t xml:space="preserve">i </w:t>
            </w:r>
            <w:proofErr w:type="spellStart"/>
            <w:r w:rsidRPr="00597930">
              <w:rPr>
                <w:rFonts w:ascii="Times New Roman" w:hAnsi="Times New Roman"/>
                <w:sz w:val="24"/>
                <w:szCs w:val="24"/>
              </w:rPr>
              <w:t>Jelsi</w:t>
            </w:r>
            <w:proofErr w:type="spellEnd"/>
            <w:r w:rsidRPr="00597930">
              <w:rPr>
                <w:rFonts w:ascii="Times New Roman" w:hAnsi="Times New Roman"/>
                <w:sz w:val="24"/>
                <w:szCs w:val="24"/>
              </w:rPr>
              <w:t xml:space="preserve">, te zemljište u </w:t>
            </w:r>
            <w:proofErr w:type="spellStart"/>
            <w:r w:rsidRPr="00597930">
              <w:rPr>
                <w:rFonts w:ascii="Times New Roman" w:hAnsi="Times New Roman"/>
                <w:sz w:val="24"/>
                <w:szCs w:val="24"/>
              </w:rPr>
              <w:t>Vrbnju</w:t>
            </w:r>
            <w:proofErr w:type="spellEnd"/>
          </w:p>
        </w:tc>
      </w:tr>
      <w:tr w:rsidRPr="00411EE8" w:rsidR="006160F7" w:rsidTr="00597930">
        <w:trPr>
          <w:trHeight w:val="290"/>
        </w:trPr>
        <w:tc>
          <w:tcPr>
            <w:tcW w:w="8970" w:type="dxa"/>
            <w:hideMark/>
          </w:tcPr>
          <w:p w:rsidRPr="00411EE8" w:rsidR="006160F7" w:rsidP="008C3932" w:rsidRDefault="006160F7">
            <w:pPr>
              <w:pStyle w:val="Bezproreda"/>
              <w:spacing w:line="256" w:lineRule="auto"/>
              <w:rPr>
                <w:rFonts w:ascii="Times New Roman" w:hAnsi="Times New Roman"/>
                <w:sz w:val="24"/>
                <w:szCs w:val="24"/>
              </w:rPr>
            </w:pPr>
            <w:proofErr w:type="spellStart"/>
            <w:r w:rsidRPr="00411EE8">
              <w:rPr>
                <w:rFonts w:ascii="Times New Roman" w:hAnsi="Times New Roman"/>
                <w:sz w:val="24"/>
                <w:szCs w:val="24"/>
              </w:rPr>
              <w:t>Nekretne</w:t>
            </w:r>
            <w:proofErr w:type="spellEnd"/>
            <w:r w:rsidRPr="00411EE8">
              <w:rPr>
                <w:rFonts w:ascii="Times New Roman" w:hAnsi="Times New Roman"/>
                <w:sz w:val="24"/>
                <w:szCs w:val="24"/>
              </w:rPr>
              <w:t xml:space="preserve"> upisane u </w:t>
            </w:r>
            <w:proofErr w:type="spellStart"/>
            <w:r w:rsidRPr="00411EE8">
              <w:rPr>
                <w:rFonts w:ascii="Times New Roman" w:hAnsi="Times New Roman"/>
                <w:sz w:val="24"/>
                <w:szCs w:val="24"/>
              </w:rPr>
              <w:t>z.u</w:t>
            </w:r>
            <w:proofErr w:type="spellEnd"/>
            <w:r w:rsidRPr="00411EE8">
              <w:rPr>
                <w:rFonts w:ascii="Times New Roman" w:hAnsi="Times New Roman"/>
                <w:sz w:val="24"/>
                <w:szCs w:val="24"/>
              </w:rPr>
              <w:t>. 1620, k.o.</w:t>
            </w:r>
          </w:p>
        </w:tc>
      </w:tr>
      <w:tr w:rsidRPr="00411EE8" w:rsidR="006160F7" w:rsidTr="00597930">
        <w:trPr>
          <w:trHeight w:val="290"/>
        </w:trPr>
        <w:tc>
          <w:tcPr>
            <w:tcW w:w="8970" w:type="dxa"/>
            <w:hideMark/>
          </w:tcPr>
          <w:p w:rsidRPr="00411EE8" w:rsidR="006160F7" w:rsidP="008C3932" w:rsidRDefault="006160F7">
            <w:pPr>
              <w:pStyle w:val="Bezproreda"/>
              <w:spacing w:line="256" w:lineRule="auto"/>
              <w:rPr>
                <w:rFonts w:ascii="Times New Roman" w:hAnsi="Times New Roman"/>
                <w:sz w:val="24"/>
                <w:szCs w:val="24"/>
              </w:rPr>
            </w:pPr>
            <w:proofErr w:type="spellStart"/>
            <w:r w:rsidRPr="00411EE8">
              <w:rPr>
                <w:rFonts w:ascii="Times New Roman" w:hAnsi="Times New Roman"/>
                <w:sz w:val="24"/>
                <w:szCs w:val="24"/>
              </w:rPr>
              <w:t>Vrbanj</w:t>
            </w:r>
            <w:proofErr w:type="spellEnd"/>
            <w:r w:rsidRPr="00411EE8">
              <w:rPr>
                <w:rFonts w:ascii="Times New Roman" w:hAnsi="Times New Roman"/>
                <w:sz w:val="24"/>
                <w:szCs w:val="24"/>
              </w:rPr>
              <w:t xml:space="preserve">, č. </w:t>
            </w:r>
            <w:proofErr w:type="spellStart"/>
            <w:r w:rsidRPr="00411EE8">
              <w:rPr>
                <w:rFonts w:ascii="Times New Roman" w:hAnsi="Times New Roman"/>
                <w:sz w:val="24"/>
                <w:szCs w:val="24"/>
              </w:rPr>
              <w:t>zem</w:t>
            </w:r>
            <w:proofErr w:type="spellEnd"/>
            <w:r w:rsidRPr="00411EE8">
              <w:rPr>
                <w:rFonts w:ascii="Times New Roman" w:hAnsi="Times New Roman"/>
                <w:sz w:val="24"/>
                <w:szCs w:val="24"/>
              </w:rPr>
              <w:t>. 1138</w:t>
            </w:r>
          </w:p>
        </w:tc>
      </w:tr>
      <w:tr w:rsidRPr="00411EE8" w:rsidR="006160F7" w:rsidTr="00597930">
        <w:trPr>
          <w:trHeight w:val="290"/>
        </w:trPr>
        <w:tc>
          <w:tcPr>
            <w:tcW w:w="8970" w:type="dxa"/>
            <w:hideMark/>
          </w:tcPr>
          <w:p w:rsidRPr="00411EE8" w:rsidR="006160F7" w:rsidP="008C3932" w:rsidRDefault="006160F7">
            <w:pPr>
              <w:pStyle w:val="Bezproreda"/>
              <w:spacing w:line="256" w:lineRule="auto"/>
              <w:rPr>
                <w:rFonts w:ascii="Times New Roman" w:hAnsi="Times New Roman"/>
                <w:sz w:val="24"/>
                <w:szCs w:val="24"/>
              </w:rPr>
            </w:pPr>
            <w:r w:rsidRPr="00411EE8">
              <w:rPr>
                <w:rFonts w:ascii="Times New Roman" w:hAnsi="Times New Roman"/>
                <w:sz w:val="24"/>
                <w:szCs w:val="24"/>
              </w:rPr>
              <w:t xml:space="preserve">Nekretnine upisane u </w:t>
            </w:r>
            <w:proofErr w:type="spellStart"/>
            <w:r w:rsidRPr="00411EE8">
              <w:rPr>
                <w:rFonts w:ascii="Times New Roman" w:hAnsi="Times New Roman"/>
                <w:sz w:val="24"/>
                <w:szCs w:val="24"/>
              </w:rPr>
              <w:t>z.u</w:t>
            </w:r>
            <w:proofErr w:type="spellEnd"/>
            <w:r w:rsidRPr="00411EE8">
              <w:rPr>
                <w:rFonts w:ascii="Times New Roman" w:hAnsi="Times New Roman"/>
                <w:sz w:val="24"/>
                <w:szCs w:val="24"/>
              </w:rPr>
              <w:t>. 2680, k.o.</w:t>
            </w:r>
          </w:p>
        </w:tc>
      </w:tr>
      <w:tr w:rsidRPr="00411EE8" w:rsidR="006160F7" w:rsidTr="00597930">
        <w:trPr>
          <w:trHeight w:val="290"/>
        </w:trPr>
        <w:tc>
          <w:tcPr>
            <w:tcW w:w="8970" w:type="dxa"/>
            <w:hideMark/>
          </w:tcPr>
          <w:p w:rsidRPr="00411EE8" w:rsidR="006160F7" w:rsidP="008C3932" w:rsidRDefault="006160F7">
            <w:pPr>
              <w:pStyle w:val="Bezproreda"/>
              <w:spacing w:line="256" w:lineRule="auto"/>
              <w:rPr>
                <w:rFonts w:ascii="Times New Roman" w:hAnsi="Times New Roman"/>
                <w:sz w:val="24"/>
                <w:szCs w:val="24"/>
              </w:rPr>
            </w:pPr>
            <w:r w:rsidRPr="00411EE8">
              <w:rPr>
                <w:rFonts w:ascii="Times New Roman" w:hAnsi="Times New Roman"/>
                <w:sz w:val="24"/>
                <w:szCs w:val="24"/>
              </w:rPr>
              <w:t>Stari Grad, č. zem.4454/2</w:t>
            </w:r>
          </w:p>
        </w:tc>
      </w:tr>
      <w:tr w:rsidRPr="00411EE8" w:rsidR="006160F7" w:rsidTr="00597930">
        <w:trPr>
          <w:trHeight w:val="290"/>
        </w:trPr>
        <w:tc>
          <w:tcPr>
            <w:tcW w:w="8970" w:type="dxa"/>
            <w:hideMark/>
          </w:tcPr>
          <w:p w:rsidRPr="00411EE8" w:rsidR="006160F7" w:rsidP="008C3932" w:rsidRDefault="006160F7">
            <w:pPr>
              <w:pStyle w:val="Bezproreda"/>
              <w:spacing w:line="256" w:lineRule="auto"/>
              <w:rPr>
                <w:rFonts w:ascii="Times New Roman" w:hAnsi="Times New Roman"/>
                <w:sz w:val="24"/>
                <w:szCs w:val="24"/>
              </w:rPr>
            </w:pPr>
            <w:r w:rsidRPr="00411EE8">
              <w:rPr>
                <w:rFonts w:ascii="Times New Roman" w:hAnsi="Times New Roman"/>
                <w:sz w:val="24"/>
                <w:szCs w:val="24"/>
              </w:rPr>
              <w:t xml:space="preserve">Nekretnine upisane u </w:t>
            </w:r>
            <w:proofErr w:type="spellStart"/>
            <w:r w:rsidRPr="00411EE8">
              <w:rPr>
                <w:rFonts w:ascii="Times New Roman" w:hAnsi="Times New Roman"/>
                <w:sz w:val="24"/>
                <w:szCs w:val="24"/>
              </w:rPr>
              <w:t>z.u</w:t>
            </w:r>
            <w:proofErr w:type="spellEnd"/>
            <w:r w:rsidRPr="00411EE8">
              <w:rPr>
                <w:rFonts w:ascii="Times New Roman" w:hAnsi="Times New Roman"/>
                <w:sz w:val="24"/>
                <w:szCs w:val="24"/>
              </w:rPr>
              <w:t xml:space="preserve">. 3703, k.o. </w:t>
            </w:r>
          </w:p>
        </w:tc>
      </w:tr>
      <w:tr w:rsidRPr="00411EE8" w:rsidR="006160F7" w:rsidTr="00597930">
        <w:trPr>
          <w:trHeight w:val="290"/>
        </w:trPr>
        <w:tc>
          <w:tcPr>
            <w:tcW w:w="8970" w:type="dxa"/>
            <w:hideMark/>
          </w:tcPr>
          <w:p w:rsidRPr="00411EE8" w:rsidR="006160F7" w:rsidP="008C3932" w:rsidRDefault="006160F7">
            <w:pPr>
              <w:pStyle w:val="Bezproreda"/>
              <w:spacing w:line="256" w:lineRule="auto"/>
              <w:rPr>
                <w:rFonts w:ascii="Times New Roman" w:hAnsi="Times New Roman"/>
                <w:sz w:val="24"/>
                <w:szCs w:val="24"/>
              </w:rPr>
            </w:pPr>
            <w:r w:rsidRPr="00411EE8">
              <w:rPr>
                <w:rFonts w:ascii="Times New Roman" w:hAnsi="Times New Roman"/>
                <w:sz w:val="24"/>
                <w:szCs w:val="24"/>
              </w:rPr>
              <w:t>Stari Grad, č. zem.4453/4</w:t>
            </w:r>
          </w:p>
        </w:tc>
      </w:tr>
      <w:tr w:rsidRPr="00411EE8" w:rsidR="006160F7" w:rsidTr="00597930">
        <w:trPr>
          <w:trHeight w:val="290"/>
        </w:trPr>
        <w:tc>
          <w:tcPr>
            <w:tcW w:w="8970" w:type="dxa"/>
            <w:hideMark/>
          </w:tcPr>
          <w:p w:rsidRPr="00411EE8" w:rsidR="006160F7" w:rsidP="008C3932" w:rsidRDefault="006160F7">
            <w:pPr>
              <w:pStyle w:val="Bezproreda"/>
              <w:spacing w:line="256" w:lineRule="auto"/>
              <w:rPr>
                <w:rFonts w:ascii="Times New Roman" w:hAnsi="Times New Roman"/>
                <w:sz w:val="24"/>
                <w:szCs w:val="24"/>
              </w:rPr>
            </w:pPr>
            <w:r w:rsidRPr="00411EE8">
              <w:rPr>
                <w:rFonts w:ascii="Times New Roman" w:hAnsi="Times New Roman"/>
                <w:sz w:val="24"/>
                <w:szCs w:val="24"/>
              </w:rPr>
              <w:t xml:space="preserve">Nekretnine upisane u </w:t>
            </w:r>
            <w:proofErr w:type="spellStart"/>
            <w:r w:rsidRPr="00411EE8">
              <w:rPr>
                <w:rFonts w:ascii="Times New Roman" w:hAnsi="Times New Roman"/>
                <w:sz w:val="24"/>
                <w:szCs w:val="24"/>
              </w:rPr>
              <w:t>z.u</w:t>
            </w:r>
            <w:proofErr w:type="spellEnd"/>
            <w:r w:rsidRPr="00411EE8">
              <w:rPr>
                <w:rFonts w:ascii="Times New Roman" w:hAnsi="Times New Roman"/>
                <w:sz w:val="24"/>
                <w:szCs w:val="24"/>
              </w:rPr>
              <w:t>. 3121, k.o.</w:t>
            </w:r>
          </w:p>
        </w:tc>
      </w:tr>
      <w:tr w:rsidRPr="00411EE8" w:rsidR="006160F7" w:rsidTr="00597930">
        <w:trPr>
          <w:trHeight w:val="290"/>
        </w:trPr>
        <w:tc>
          <w:tcPr>
            <w:tcW w:w="8970" w:type="dxa"/>
            <w:hideMark/>
          </w:tcPr>
          <w:p w:rsidRPr="00411EE8" w:rsidR="006160F7" w:rsidP="008C3932" w:rsidRDefault="006160F7">
            <w:pPr>
              <w:pStyle w:val="Bezproreda"/>
              <w:spacing w:line="256" w:lineRule="auto"/>
              <w:rPr>
                <w:rFonts w:ascii="Times New Roman" w:hAnsi="Times New Roman"/>
                <w:sz w:val="24"/>
                <w:szCs w:val="24"/>
              </w:rPr>
            </w:pPr>
            <w:r w:rsidRPr="00411EE8">
              <w:rPr>
                <w:rFonts w:ascii="Times New Roman" w:hAnsi="Times New Roman"/>
                <w:sz w:val="24"/>
                <w:szCs w:val="24"/>
              </w:rPr>
              <w:t xml:space="preserve">Stari Grad, č. </w:t>
            </w:r>
            <w:proofErr w:type="spellStart"/>
            <w:r w:rsidRPr="00411EE8">
              <w:rPr>
                <w:rFonts w:ascii="Times New Roman" w:hAnsi="Times New Roman"/>
                <w:sz w:val="24"/>
                <w:szCs w:val="24"/>
              </w:rPr>
              <w:t>zgr</w:t>
            </w:r>
            <w:proofErr w:type="spellEnd"/>
            <w:r w:rsidRPr="00411EE8">
              <w:rPr>
                <w:rFonts w:ascii="Times New Roman" w:hAnsi="Times New Roman"/>
                <w:sz w:val="24"/>
                <w:szCs w:val="24"/>
              </w:rPr>
              <w:t xml:space="preserve">. 693, č. </w:t>
            </w:r>
            <w:proofErr w:type="spellStart"/>
            <w:r w:rsidRPr="00411EE8">
              <w:rPr>
                <w:rFonts w:ascii="Times New Roman" w:hAnsi="Times New Roman"/>
                <w:sz w:val="24"/>
                <w:szCs w:val="24"/>
              </w:rPr>
              <w:t>zem</w:t>
            </w:r>
            <w:proofErr w:type="spellEnd"/>
            <w:r w:rsidRPr="00411EE8">
              <w:rPr>
                <w:rFonts w:ascii="Times New Roman" w:hAnsi="Times New Roman"/>
                <w:sz w:val="24"/>
                <w:szCs w:val="24"/>
              </w:rPr>
              <w:t>. 4131/1</w:t>
            </w:r>
          </w:p>
        </w:tc>
      </w:tr>
      <w:tr w:rsidRPr="00411EE8" w:rsidR="006160F7" w:rsidTr="00597930">
        <w:trPr>
          <w:trHeight w:val="290"/>
        </w:trPr>
        <w:tc>
          <w:tcPr>
            <w:tcW w:w="8970" w:type="dxa"/>
            <w:hideMark/>
          </w:tcPr>
          <w:p w:rsidRPr="00411EE8" w:rsidR="006160F7" w:rsidP="008C3932" w:rsidRDefault="006160F7">
            <w:pPr>
              <w:pStyle w:val="Bezproreda"/>
              <w:spacing w:line="256" w:lineRule="auto"/>
              <w:rPr>
                <w:rFonts w:ascii="Times New Roman" w:hAnsi="Times New Roman"/>
                <w:sz w:val="24"/>
                <w:szCs w:val="24"/>
              </w:rPr>
            </w:pPr>
            <w:r w:rsidRPr="00411EE8">
              <w:rPr>
                <w:rFonts w:ascii="Times New Roman" w:hAnsi="Times New Roman"/>
                <w:sz w:val="24"/>
                <w:szCs w:val="24"/>
              </w:rPr>
              <w:t>4131/2;4131/3;4134;4164/1;4164/3;</w:t>
            </w:r>
          </w:p>
          <w:p w:rsidRPr="00411EE8" w:rsidR="006160F7" w:rsidP="008C3932" w:rsidRDefault="006160F7">
            <w:pPr>
              <w:pStyle w:val="Bezproreda"/>
              <w:spacing w:line="256" w:lineRule="auto"/>
              <w:rPr>
                <w:rFonts w:ascii="Times New Roman" w:hAnsi="Times New Roman"/>
                <w:sz w:val="24"/>
                <w:szCs w:val="24"/>
              </w:rPr>
            </w:pPr>
            <w:r w:rsidRPr="00411EE8">
              <w:rPr>
                <w:rFonts w:ascii="Times New Roman" w:hAnsi="Times New Roman"/>
                <w:sz w:val="24"/>
                <w:szCs w:val="24"/>
              </w:rPr>
              <w:t>4450</w:t>
            </w:r>
          </w:p>
        </w:tc>
      </w:tr>
      <w:tr w:rsidRPr="00411EE8" w:rsidR="006160F7" w:rsidTr="00597930">
        <w:trPr>
          <w:trHeight w:val="290"/>
        </w:trPr>
        <w:tc>
          <w:tcPr>
            <w:tcW w:w="8970" w:type="dxa"/>
          </w:tcPr>
          <w:p w:rsidRPr="00411EE8" w:rsidR="006160F7" w:rsidP="008C3932" w:rsidRDefault="006160F7">
            <w:pPr>
              <w:autoSpaceDE w:val="false"/>
              <w:autoSpaceDN w:val="false"/>
              <w:adjustRightInd w:val="false"/>
              <w:jc w:val="right"/>
              <w:rPr>
                <w:rFonts w:eastAsia="Calibri" w:cs="Times New Roman"/>
              </w:rPr>
            </w:pP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 xml:space="preserve">Nekretnine upisane u </w:t>
            </w:r>
            <w:proofErr w:type="spellStart"/>
            <w:r w:rsidRPr="00411EE8">
              <w:rPr>
                <w:rFonts w:cs="Times New Roman"/>
              </w:rPr>
              <w:t>z.u</w:t>
            </w:r>
            <w:proofErr w:type="spellEnd"/>
            <w:r w:rsidRPr="00411EE8">
              <w:rPr>
                <w:rFonts w:cs="Times New Roman"/>
              </w:rPr>
              <w:t>. 6240,k.o.</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 xml:space="preserve">Stari Grad, č. </w:t>
            </w:r>
            <w:proofErr w:type="spellStart"/>
            <w:r w:rsidRPr="00411EE8">
              <w:rPr>
                <w:rFonts w:cs="Times New Roman"/>
              </w:rPr>
              <w:t>zgr</w:t>
            </w:r>
            <w:proofErr w:type="spellEnd"/>
            <w:r w:rsidRPr="00411EE8">
              <w:rPr>
                <w:rFonts w:cs="Times New Roman"/>
              </w:rPr>
              <w:t>. 1336, č. zem.4453/</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6;4454/1;4455/1;4452/1;4452/2</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 xml:space="preserve">Nekretnine upisane u </w:t>
            </w:r>
            <w:proofErr w:type="spellStart"/>
            <w:r w:rsidRPr="00411EE8">
              <w:rPr>
                <w:rFonts w:cs="Times New Roman"/>
              </w:rPr>
              <w:t>z.u</w:t>
            </w:r>
            <w:proofErr w:type="spellEnd"/>
            <w:r w:rsidRPr="00411EE8">
              <w:rPr>
                <w:rFonts w:cs="Times New Roman"/>
              </w:rPr>
              <w:t>. 1826, k.o.</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 xml:space="preserve">Stari Grad, č. </w:t>
            </w:r>
            <w:proofErr w:type="spellStart"/>
            <w:r w:rsidRPr="00411EE8">
              <w:rPr>
                <w:rFonts w:cs="Times New Roman"/>
              </w:rPr>
              <w:t>zem</w:t>
            </w:r>
            <w:proofErr w:type="spellEnd"/>
            <w:r w:rsidRPr="00411EE8">
              <w:rPr>
                <w:rFonts w:cs="Times New Roman"/>
              </w:rPr>
              <w:t>. 4429; 4432/1;</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4432/3;4432/6;4447/4;4447/8</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proofErr w:type="spellStart"/>
            <w:r w:rsidRPr="00411EE8">
              <w:rPr>
                <w:rFonts w:cs="Times New Roman"/>
              </w:rPr>
              <w:t>Nekretine</w:t>
            </w:r>
            <w:proofErr w:type="spellEnd"/>
            <w:r w:rsidRPr="00411EE8">
              <w:rPr>
                <w:rFonts w:cs="Times New Roman"/>
              </w:rPr>
              <w:t xml:space="preserve"> upisane u </w:t>
            </w:r>
            <w:proofErr w:type="spellStart"/>
            <w:r w:rsidRPr="00411EE8">
              <w:rPr>
                <w:rFonts w:cs="Times New Roman"/>
              </w:rPr>
              <w:t>z.u</w:t>
            </w:r>
            <w:proofErr w:type="spellEnd"/>
            <w:r w:rsidRPr="00411EE8">
              <w:rPr>
                <w:rFonts w:cs="Times New Roman"/>
              </w:rPr>
              <w:t>. 3122, k.o.</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 xml:space="preserve">Stari Grad, č. </w:t>
            </w:r>
            <w:proofErr w:type="spellStart"/>
            <w:r w:rsidRPr="00411EE8">
              <w:rPr>
                <w:rFonts w:cs="Times New Roman"/>
              </w:rPr>
              <w:t>zem</w:t>
            </w:r>
            <w:proofErr w:type="spellEnd"/>
            <w:r w:rsidRPr="00411EE8">
              <w:rPr>
                <w:rFonts w:cs="Times New Roman"/>
              </w:rPr>
              <w:t>. 4164/2</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 xml:space="preserve">Nekretnine upisane u </w:t>
            </w:r>
            <w:proofErr w:type="spellStart"/>
            <w:r w:rsidRPr="00411EE8">
              <w:rPr>
                <w:rFonts w:cs="Times New Roman"/>
              </w:rPr>
              <w:t>z.u</w:t>
            </w:r>
            <w:proofErr w:type="spellEnd"/>
            <w:r w:rsidRPr="00411EE8">
              <w:rPr>
                <w:rFonts w:cs="Times New Roman"/>
              </w:rPr>
              <w:t>. 1809, k.o.</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proofErr w:type="spellStart"/>
            <w:r w:rsidRPr="00411EE8">
              <w:rPr>
                <w:rFonts w:cs="Times New Roman"/>
              </w:rPr>
              <w:t>Jelsa</w:t>
            </w:r>
            <w:proofErr w:type="spellEnd"/>
            <w:r w:rsidRPr="00411EE8">
              <w:rPr>
                <w:rFonts w:cs="Times New Roman"/>
              </w:rPr>
              <w:t xml:space="preserve">, č. </w:t>
            </w:r>
            <w:proofErr w:type="spellStart"/>
            <w:r w:rsidRPr="00411EE8">
              <w:rPr>
                <w:rFonts w:cs="Times New Roman"/>
              </w:rPr>
              <w:t>zem</w:t>
            </w:r>
            <w:proofErr w:type="spellEnd"/>
            <w:r w:rsidRPr="00411EE8">
              <w:rPr>
                <w:rFonts w:cs="Times New Roman"/>
              </w:rPr>
              <w:t>. 632; 634/3</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 xml:space="preserve">Nekretnine upisane u </w:t>
            </w:r>
            <w:proofErr w:type="spellStart"/>
            <w:r w:rsidRPr="00411EE8">
              <w:rPr>
                <w:rFonts w:cs="Times New Roman"/>
              </w:rPr>
              <w:t>z.u</w:t>
            </w:r>
            <w:proofErr w:type="spellEnd"/>
            <w:r w:rsidRPr="00411EE8">
              <w:rPr>
                <w:rFonts w:cs="Times New Roman"/>
              </w:rPr>
              <w:t>. 1181, k.o.</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proofErr w:type="spellStart"/>
            <w:r w:rsidRPr="00411EE8">
              <w:rPr>
                <w:rFonts w:cs="Times New Roman"/>
              </w:rPr>
              <w:t>Jelsa</w:t>
            </w:r>
            <w:proofErr w:type="spellEnd"/>
            <w:r w:rsidRPr="00411EE8">
              <w:rPr>
                <w:rFonts w:cs="Times New Roman"/>
              </w:rPr>
              <w:t xml:space="preserve">, č. </w:t>
            </w:r>
            <w:proofErr w:type="spellStart"/>
            <w:r w:rsidRPr="00411EE8">
              <w:rPr>
                <w:rFonts w:cs="Times New Roman"/>
              </w:rPr>
              <w:t>zgr</w:t>
            </w:r>
            <w:proofErr w:type="spellEnd"/>
            <w:r w:rsidRPr="00411EE8">
              <w:rPr>
                <w:rFonts w:cs="Times New Roman"/>
              </w:rPr>
              <w:t xml:space="preserve">. 627; 628, č. </w:t>
            </w:r>
            <w:proofErr w:type="spellStart"/>
            <w:r w:rsidRPr="00411EE8">
              <w:rPr>
                <w:rFonts w:cs="Times New Roman"/>
              </w:rPr>
              <w:t>zem</w:t>
            </w:r>
            <w:proofErr w:type="spellEnd"/>
            <w:r w:rsidRPr="00411EE8">
              <w:rPr>
                <w:rFonts w:cs="Times New Roman"/>
              </w:rPr>
              <w:t>. 630</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i 633</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 xml:space="preserve">Nekretnine upisane u </w:t>
            </w:r>
            <w:proofErr w:type="spellStart"/>
            <w:r w:rsidRPr="00411EE8">
              <w:rPr>
                <w:rFonts w:cs="Times New Roman"/>
              </w:rPr>
              <w:t>z.u</w:t>
            </w:r>
            <w:proofErr w:type="spellEnd"/>
            <w:r w:rsidRPr="00411EE8">
              <w:rPr>
                <w:rFonts w:cs="Times New Roman"/>
              </w:rPr>
              <w:t>. 2463, k.o.</w:t>
            </w:r>
          </w:p>
        </w:tc>
      </w:tr>
      <w:tr w:rsidRPr="00411EE8" w:rsidR="006160F7" w:rsidTr="00597930">
        <w:trPr>
          <w:trHeight w:val="479"/>
        </w:trPr>
        <w:tc>
          <w:tcPr>
            <w:tcW w:w="8970" w:type="dxa"/>
            <w:hideMark/>
          </w:tcPr>
          <w:p w:rsidRPr="00411EE8" w:rsidR="006160F7" w:rsidP="008C3932" w:rsidRDefault="006160F7">
            <w:pPr>
              <w:autoSpaceDE w:val="false"/>
              <w:autoSpaceDN w:val="false"/>
              <w:adjustRightInd w:val="false"/>
              <w:rPr>
                <w:rFonts w:eastAsia="Calibri" w:cs="Times New Roman"/>
              </w:rPr>
            </w:pPr>
            <w:proofErr w:type="spellStart"/>
            <w:r w:rsidRPr="00411EE8">
              <w:rPr>
                <w:rFonts w:cs="Times New Roman"/>
              </w:rPr>
              <w:t>Jelsa</w:t>
            </w:r>
            <w:proofErr w:type="spellEnd"/>
            <w:r w:rsidRPr="00411EE8">
              <w:rPr>
                <w:rFonts w:cs="Times New Roman"/>
              </w:rPr>
              <w:t xml:space="preserve">, č. </w:t>
            </w:r>
            <w:proofErr w:type="spellStart"/>
            <w:r w:rsidRPr="00411EE8">
              <w:rPr>
                <w:rFonts w:cs="Times New Roman"/>
              </w:rPr>
              <w:t>zem</w:t>
            </w:r>
            <w:proofErr w:type="spellEnd"/>
            <w:r w:rsidRPr="00411EE8">
              <w:rPr>
                <w:rFonts w:cs="Times New Roman"/>
              </w:rPr>
              <w:t>. 634/4 i 639/2</w:t>
            </w:r>
          </w:p>
        </w:tc>
      </w:tr>
      <w:tr w:rsidRPr="00411EE8" w:rsidR="006160F7" w:rsidTr="00597930">
        <w:trPr>
          <w:trHeight w:val="290"/>
        </w:trPr>
        <w:tc>
          <w:tcPr>
            <w:tcW w:w="8970" w:type="dxa"/>
            <w:hideMark/>
          </w:tcPr>
          <w:p w:rsidRPr="00597930" w:rsidR="006160F7" w:rsidP="008C3932" w:rsidRDefault="006160F7">
            <w:pPr>
              <w:autoSpaceDE w:val="false"/>
              <w:autoSpaceDN w:val="false"/>
              <w:adjustRightInd w:val="false"/>
              <w:rPr>
                <w:rFonts w:eastAsia="Calibri" w:cs="Times New Roman"/>
                <w:bCs/>
              </w:rPr>
            </w:pPr>
            <w:r w:rsidRPr="00597930">
              <w:rPr>
                <w:rFonts w:cs="Times New Roman"/>
                <w:bCs/>
              </w:rPr>
              <w:t>Skladišni prostor u Zadru</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 xml:space="preserve">Nekretnine upisane u </w:t>
            </w:r>
            <w:proofErr w:type="spellStart"/>
            <w:r w:rsidRPr="00411EE8">
              <w:rPr>
                <w:rFonts w:cs="Times New Roman"/>
              </w:rPr>
              <w:t>z.u</w:t>
            </w:r>
            <w:proofErr w:type="spellEnd"/>
            <w:r w:rsidRPr="00411EE8">
              <w:rPr>
                <w:rFonts w:cs="Times New Roman"/>
              </w:rPr>
              <w:t xml:space="preserve">. 1287, k.o. </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 xml:space="preserve">Zadar, č. </w:t>
            </w:r>
            <w:proofErr w:type="spellStart"/>
            <w:r w:rsidRPr="00411EE8">
              <w:rPr>
                <w:rFonts w:cs="Times New Roman"/>
              </w:rPr>
              <w:t>zgr</w:t>
            </w:r>
            <w:proofErr w:type="spellEnd"/>
            <w:r w:rsidRPr="00411EE8">
              <w:rPr>
                <w:rFonts w:cs="Times New Roman"/>
              </w:rPr>
              <w:t>. 7611/8 i 7611/9</w:t>
            </w:r>
          </w:p>
        </w:tc>
      </w:tr>
      <w:tr w:rsidRPr="00411EE8" w:rsidR="006160F7" w:rsidTr="00597930">
        <w:trPr>
          <w:trHeight w:val="581"/>
        </w:trPr>
        <w:tc>
          <w:tcPr>
            <w:tcW w:w="8970" w:type="dxa"/>
            <w:hideMark/>
          </w:tcPr>
          <w:p w:rsidRPr="00597930" w:rsidR="006160F7" w:rsidP="008C3932" w:rsidRDefault="006160F7">
            <w:pPr>
              <w:autoSpaceDE w:val="false"/>
              <w:autoSpaceDN w:val="false"/>
              <w:adjustRightInd w:val="false"/>
              <w:rPr>
                <w:rFonts w:eastAsia="Calibri" w:cs="Times New Roman"/>
                <w:bCs/>
              </w:rPr>
            </w:pPr>
            <w:r w:rsidRPr="00597930">
              <w:rPr>
                <w:rFonts w:cs="Times New Roman"/>
                <w:bCs/>
              </w:rPr>
              <w:t xml:space="preserve">Tvornica </w:t>
            </w:r>
            <w:proofErr w:type="spellStart"/>
            <w:r w:rsidRPr="00597930">
              <w:rPr>
                <w:rFonts w:cs="Times New Roman"/>
                <w:bCs/>
              </w:rPr>
              <w:t>kvasine</w:t>
            </w:r>
            <w:proofErr w:type="spellEnd"/>
            <w:r w:rsidRPr="00597930">
              <w:rPr>
                <w:rFonts w:cs="Times New Roman"/>
                <w:bCs/>
              </w:rPr>
              <w:t xml:space="preserve"> i vinski podrum u</w:t>
            </w:r>
          </w:p>
        </w:tc>
      </w:tr>
      <w:tr w:rsidRPr="00411EE8" w:rsidR="006160F7" w:rsidTr="00597930">
        <w:trPr>
          <w:trHeight w:val="290"/>
        </w:trPr>
        <w:tc>
          <w:tcPr>
            <w:tcW w:w="8970" w:type="dxa"/>
            <w:hideMark/>
          </w:tcPr>
          <w:p w:rsidRPr="00597930" w:rsidR="006160F7" w:rsidP="008C3932" w:rsidRDefault="006160F7">
            <w:pPr>
              <w:autoSpaceDE w:val="false"/>
              <w:autoSpaceDN w:val="false"/>
              <w:adjustRightInd w:val="false"/>
              <w:rPr>
                <w:rFonts w:eastAsia="Calibri" w:cs="Times New Roman"/>
                <w:bCs/>
              </w:rPr>
            </w:pPr>
            <w:r w:rsidRPr="00597930">
              <w:rPr>
                <w:rFonts w:cs="Times New Roman"/>
                <w:bCs/>
              </w:rPr>
              <w:t>Drnišu</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proofErr w:type="spellStart"/>
            <w:r w:rsidRPr="00411EE8">
              <w:rPr>
                <w:rFonts w:cs="Times New Roman"/>
              </w:rPr>
              <w:t>Z.U</w:t>
            </w:r>
            <w:proofErr w:type="spellEnd"/>
            <w:r w:rsidRPr="00411EE8">
              <w:rPr>
                <w:rFonts w:cs="Times New Roman"/>
              </w:rPr>
              <w:t>. 3111, K.O.Drniš, č.zgr.441.,</w:t>
            </w:r>
            <w:proofErr w:type="spellStart"/>
            <w:r w:rsidRPr="00411EE8">
              <w:rPr>
                <w:rFonts w:cs="Times New Roman"/>
              </w:rPr>
              <w:t>č.zem</w:t>
            </w:r>
            <w:proofErr w:type="spellEnd"/>
            <w:r w:rsidRPr="00411EE8">
              <w:rPr>
                <w:rFonts w:cs="Times New Roman"/>
              </w:rPr>
              <w:t>.</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1047/1;1047/3 i 1047/4</w:t>
            </w:r>
          </w:p>
        </w:tc>
      </w:tr>
      <w:tr w:rsidRPr="00411EE8" w:rsidR="006160F7" w:rsidTr="00597930">
        <w:trPr>
          <w:trHeight w:val="290"/>
        </w:trPr>
        <w:tc>
          <w:tcPr>
            <w:tcW w:w="8970" w:type="dxa"/>
          </w:tcPr>
          <w:p w:rsidRPr="00411EE8" w:rsidR="006160F7" w:rsidP="008C3932" w:rsidRDefault="006160F7">
            <w:pPr>
              <w:autoSpaceDE w:val="false"/>
              <w:autoSpaceDN w:val="false"/>
              <w:adjustRightInd w:val="false"/>
              <w:jc w:val="right"/>
              <w:rPr>
                <w:rFonts w:eastAsia="Calibri" w:cs="Times New Roman"/>
              </w:rPr>
            </w:pPr>
          </w:p>
        </w:tc>
      </w:tr>
      <w:tr w:rsidRPr="00411EE8" w:rsidR="006160F7" w:rsidTr="00597930">
        <w:trPr>
          <w:trHeight w:val="581"/>
        </w:trPr>
        <w:tc>
          <w:tcPr>
            <w:tcW w:w="8970" w:type="dxa"/>
            <w:hideMark/>
          </w:tcPr>
          <w:p w:rsidRPr="00597930" w:rsidR="006160F7" w:rsidP="008C3932" w:rsidRDefault="006160F7">
            <w:pPr>
              <w:autoSpaceDE w:val="false"/>
              <w:autoSpaceDN w:val="false"/>
              <w:adjustRightInd w:val="false"/>
              <w:rPr>
                <w:rFonts w:eastAsia="Calibri" w:cs="Times New Roman"/>
                <w:bCs/>
              </w:rPr>
            </w:pPr>
            <w:r w:rsidRPr="00597930">
              <w:rPr>
                <w:rFonts w:cs="Times New Roman"/>
                <w:bCs/>
              </w:rPr>
              <w:lastRenderedPageBreak/>
              <w:t>Skladište i uredi u Rijeci</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 xml:space="preserve">Nekretnine upisane u </w:t>
            </w:r>
            <w:proofErr w:type="spellStart"/>
            <w:r w:rsidRPr="00411EE8">
              <w:rPr>
                <w:rFonts w:cs="Times New Roman"/>
              </w:rPr>
              <w:t>z.u</w:t>
            </w:r>
            <w:proofErr w:type="spellEnd"/>
            <w:r w:rsidRPr="00411EE8">
              <w:rPr>
                <w:rFonts w:cs="Times New Roman"/>
              </w:rPr>
              <w:t>. 3668 k.o.</w:t>
            </w:r>
          </w:p>
        </w:tc>
      </w:tr>
      <w:tr w:rsidRPr="00411EE8" w:rsidR="006160F7" w:rsidTr="00597930">
        <w:trPr>
          <w:trHeight w:val="290"/>
        </w:trPr>
        <w:tc>
          <w:tcPr>
            <w:tcW w:w="8970" w:type="dxa"/>
            <w:hideMark/>
          </w:tcPr>
          <w:p w:rsidRPr="00411EE8" w:rsidR="006160F7" w:rsidP="008C3932" w:rsidRDefault="006160F7">
            <w:pPr>
              <w:autoSpaceDE w:val="false"/>
              <w:autoSpaceDN w:val="false"/>
              <w:adjustRightInd w:val="false"/>
              <w:rPr>
                <w:rFonts w:eastAsia="Calibri" w:cs="Times New Roman"/>
              </w:rPr>
            </w:pPr>
            <w:r w:rsidRPr="00411EE8">
              <w:rPr>
                <w:rFonts w:cs="Times New Roman"/>
              </w:rPr>
              <w:t xml:space="preserve">Trsat-Sušak, </w:t>
            </w:r>
            <w:proofErr w:type="spellStart"/>
            <w:r w:rsidRPr="00411EE8">
              <w:rPr>
                <w:rFonts w:cs="Times New Roman"/>
              </w:rPr>
              <w:t>č.zem</w:t>
            </w:r>
            <w:proofErr w:type="spellEnd"/>
            <w:r w:rsidRPr="00411EE8">
              <w:rPr>
                <w:rFonts w:cs="Times New Roman"/>
              </w:rPr>
              <w:t>. 2310/1</w:t>
            </w:r>
          </w:p>
        </w:tc>
      </w:tr>
      <w:tr w:rsidRPr="00411EE8" w:rsidR="006160F7" w:rsidTr="00597930">
        <w:trPr>
          <w:trHeight w:val="290"/>
        </w:trPr>
        <w:tc>
          <w:tcPr>
            <w:tcW w:w="8970" w:type="dxa"/>
            <w:hideMark/>
          </w:tcPr>
          <w:p w:rsidRPr="006160F7" w:rsidR="006160F7" w:rsidP="006160F7" w:rsidRDefault="006160F7">
            <w:pPr>
              <w:pStyle w:val="Odlomakpopisa1"/>
              <w:spacing w:after="0" w:line="100" w:lineRule="atLeast"/>
              <w:ind w:left="0"/>
              <w:rPr>
                <w:rFonts w:ascii="Times New Roman" w:hAnsi="Times New Roman" w:eastAsia="Calibri"/>
                <w:sz w:val="24"/>
                <w:szCs w:val="24"/>
                <w:lang w:eastAsia="en-US"/>
              </w:rPr>
            </w:pPr>
            <w:r w:rsidRPr="00597930">
              <w:rPr>
                <w:rFonts w:ascii="Times New Roman" w:hAnsi="Times New Roman"/>
                <w:bCs/>
                <w:sz w:val="24"/>
                <w:szCs w:val="24"/>
              </w:rPr>
              <w:t>Skladište u Vukovaru</w:t>
            </w:r>
            <w:r w:rsidRPr="006160F7">
              <w:rPr>
                <w:rFonts w:ascii="Times New Roman" w:hAnsi="Times New Roman"/>
                <w:sz w:val="24"/>
                <w:szCs w:val="24"/>
              </w:rPr>
              <w:t xml:space="preserve">,č.z.663,z.u.3995, , </w:t>
            </w:r>
            <w:r w:rsidRPr="006160F7">
              <w:rPr>
                <w:rFonts w:ascii="Times New Roman" w:hAnsi="Times New Roman" w:eastAsia="Calibri"/>
                <w:sz w:val="24"/>
                <w:szCs w:val="24"/>
              </w:rPr>
              <w:t>a na kojim   nekretninama založno pravo je imaju  gore navedeni založni vjerovni</w:t>
            </w:r>
            <w:r>
              <w:rPr>
                <w:rFonts w:ascii="Times New Roman" w:hAnsi="Times New Roman" w:eastAsia="Calibri"/>
                <w:sz w:val="24"/>
                <w:szCs w:val="24"/>
              </w:rPr>
              <w:t>k</w:t>
            </w:r>
            <w:r w:rsidRPr="006160F7">
              <w:rPr>
                <w:rFonts w:ascii="Times New Roman" w:hAnsi="Times New Roman" w:eastAsia="Calibri"/>
                <w:sz w:val="24"/>
                <w:szCs w:val="24"/>
              </w:rPr>
              <w:t xml:space="preserve">, radi osiguranja namirenja novčanih tražbina u iznosima pobliže navedenim u zemljišnoj knjizi i koji se u ovome stečajnom postupku pojavljuje kao </w:t>
            </w:r>
            <w:proofErr w:type="spellStart"/>
            <w:r w:rsidRPr="006160F7">
              <w:rPr>
                <w:rFonts w:ascii="Times New Roman" w:hAnsi="Times New Roman" w:eastAsia="Calibri"/>
                <w:sz w:val="24"/>
                <w:szCs w:val="24"/>
              </w:rPr>
              <w:t>razlučni</w:t>
            </w:r>
            <w:proofErr w:type="spellEnd"/>
            <w:r w:rsidRPr="006160F7">
              <w:rPr>
                <w:rFonts w:ascii="Times New Roman" w:hAnsi="Times New Roman" w:eastAsia="Calibri"/>
                <w:sz w:val="24"/>
                <w:szCs w:val="24"/>
              </w:rPr>
              <w:t xml:space="preserve"> vjerovnik radi prvenstvenog namirenja  novčanih tražbina osiguranih </w:t>
            </w:r>
            <w:proofErr w:type="spellStart"/>
            <w:r w:rsidRPr="006160F7">
              <w:rPr>
                <w:rFonts w:ascii="Times New Roman" w:hAnsi="Times New Roman" w:eastAsia="Calibri"/>
                <w:sz w:val="24"/>
                <w:szCs w:val="24"/>
              </w:rPr>
              <w:t>razlučnim</w:t>
            </w:r>
            <w:proofErr w:type="spellEnd"/>
            <w:r w:rsidRPr="006160F7">
              <w:rPr>
                <w:rFonts w:ascii="Times New Roman" w:hAnsi="Times New Roman" w:eastAsia="Calibri"/>
                <w:sz w:val="24"/>
                <w:szCs w:val="24"/>
              </w:rPr>
              <w:t xml:space="preserve"> pravom,</w:t>
            </w:r>
          </w:p>
          <w:p w:rsidRPr="00411EE8" w:rsidR="006160F7" w:rsidP="008C3932" w:rsidRDefault="006160F7">
            <w:pPr>
              <w:autoSpaceDE w:val="false"/>
              <w:autoSpaceDN w:val="false"/>
              <w:adjustRightInd w:val="false"/>
              <w:rPr>
                <w:rFonts w:eastAsia="Calibri" w:cs="Times New Roman"/>
              </w:rPr>
            </w:pPr>
          </w:p>
        </w:tc>
      </w:tr>
    </w:tbl>
    <w:p w:rsidR="00E439EB" w:rsidP="00E439EB" w:rsidRDefault="00E439EB">
      <w:pPr>
        <w:ind w:firstLine="708"/>
        <w:jc w:val="both"/>
      </w:pPr>
    </w:p>
    <w:p w:rsidR="00E439EB" w:rsidP="00E439EB" w:rsidRDefault="00E439EB">
      <w:pPr>
        <w:ind w:firstLine="708"/>
      </w:pPr>
      <w:r>
        <w:t xml:space="preserve">Predmetno pismeno je istaknuto na e-oglasnoj ploči suda dana 1. </w:t>
      </w:r>
      <w:r w:rsidR="006160F7">
        <w:t>srp</w:t>
      </w:r>
      <w:r>
        <w:t>nja 2020.</w:t>
      </w:r>
    </w:p>
    <w:p w:rsidR="00E439EB" w:rsidP="00E439EB" w:rsidRDefault="00E439EB"/>
    <w:p w:rsidR="00E439EB" w:rsidP="00E439EB" w:rsidRDefault="00E439EB">
      <w:r>
        <w:tab/>
        <w:t xml:space="preserve">Utvrđuje se da je stečajni upravitelj ovom sudu dana </w:t>
      </w:r>
      <w:r w:rsidR="00A5134B">
        <w:t>1</w:t>
      </w:r>
      <w:r>
        <w:t>.</w:t>
      </w:r>
      <w:r w:rsidR="0036001A">
        <w:t>srpn</w:t>
      </w:r>
      <w:r>
        <w:t>ja 20</w:t>
      </w:r>
      <w:r w:rsidR="0036001A">
        <w:t>20</w:t>
      </w:r>
      <w:r>
        <w:t xml:space="preserve">., dostavio </w:t>
      </w:r>
      <w:r w:rsidR="00A5134B">
        <w:t xml:space="preserve">izmijenjeni </w:t>
      </w:r>
      <w:r>
        <w:t xml:space="preserve">prijedlog razdiobe </w:t>
      </w:r>
      <w:proofErr w:type="spellStart"/>
      <w:r>
        <w:t>kupovnine</w:t>
      </w:r>
      <w:proofErr w:type="spellEnd"/>
      <w:r>
        <w:t xml:space="preserve"> </w:t>
      </w:r>
      <w:proofErr w:type="spellStart"/>
      <w:r>
        <w:t>razlučn</w:t>
      </w:r>
      <w:r w:rsidR="00A5134B">
        <w:t>og</w:t>
      </w:r>
      <w:proofErr w:type="spellEnd"/>
      <w:r>
        <w:t xml:space="preserve"> vjerovnika kao i kod prijedloga obračuna troškova unovčenja predmetne stečajne mase dužnika, a koja pismena su objavljena na e-oglasnoj ploči sudova.</w:t>
      </w:r>
    </w:p>
    <w:p w:rsidR="00E439EB" w:rsidP="00E439EB" w:rsidRDefault="00E439EB"/>
    <w:p w:rsidR="0082263F" w:rsidP="0082263F" w:rsidRDefault="0082263F">
      <w:pPr>
        <w:ind w:firstLine="708"/>
      </w:pPr>
      <w:r>
        <w:t xml:space="preserve">Nadalje, utvrđuje se da je Nezavisni sindikat </w:t>
      </w:r>
      <w:proofErr w:type="spellStart"/>
      <w:r>
        <w:t>Dalmacijavino</w:t>
      </w:r>
      <w:proofErr w:type="spellEnd"/>
      <w:r>
        <w:t xml:space="preserve">, </w:t>
      </w:r>
      <w:r w:rsidR="004710FA">
        <w:t xml:space="preserve">dana 2.rujna 2020. </w:t>
      </w:r>
      <w:r>
        <w:t>u ime bivših radnika sada vjerovnika stečajnog dužnika, podnio prigovor na izmijenjeni  prijedlog stečajne upraviteljice od 19.lipnja 2019.</w:t>
      </w:r>
      <w:r w:rsidR="00FF0B3D">
        <w:t xml:space="preserve"> u vezi namirenja </w:t>
      </w:r>
      <w:proofErr w:type="spellStart"/>
      <w:r w:rsidR="00FF0B3D">
        <w:t>razlučnog</w:t>
      </w:r>
      <w:proofErr w:type="spellEnd"/>
      <w:r w:rsidR="00FF0B3D">
        <w:t xml:space="preserve"> vjerovnika.</w:t>
      </w:r>
    </w:p>
    <w:p w:rsidR="00FF0B3D" w:rsidP="0082263F" w:rsidRDefault="00FF0B3D">
      <w:pPr>
        <w:ind w:firstLine="708"/>
      </w:pPr>
    </w:p>
    <w:p w:rsidR="00FF0B3D" w:rsidP="0082263F" w:rsidRDefault="00FF0B3D">
      <w:pPr>
        <w:ind w:firstLine="708"/>
      </w:pPr>
      <w:r>
        <w:t xml:space="preserve">Također, i vjerovnik stečajne mase odvjetnik Vinko Samardžić, </w:t>
      </w:r>
      <w:r w:rsidR="004710FA">
        <w:t>dana 2.rujna 2020. i 3.rujna 2020. podnio prigovor</w:t>
      </w:r>
      <w:r>
        <w:t xml:space="preserve"> na izmijenjeni  prijedlog stečajne upraviteljice od 19.lipnja 2019. u vezi namirenja </w:t>
      </w:r>
      <w:proofErr w:type="spellStart"/>
      <w:r>
        <w:t>razlučnog</w:t>
      </w:r>
      <w:proofErr w:type="spellEnd"/>
      <w:r>
        <w:t xml:space="preserve"> vjerovnika</w:t>
      </w:r>
      <w:r w:rsidR="004710FA">
        <w:t xml:space="preserve"> i troškova stečajnog postupka.</w:t>
      </w:r>
    </w:p>
    <w:p w:rsidR="004710FA" w:rsidP="004710FA" w:rsidRDefault="004710FA">
      <w:pPr>
        <w:pStyle w:val="Naslov1"/>
        <w:jc w:val="left"/>
        <w:rPr>
          <w:rFonts w:eastAsiaTheme="minorHAnsi"/>
          <w:b w:val="false"/>
          <w:bCs w:val="false"/>
        </w:rPr>
      </w:pPr>
    </w:p>
    <w:p w:rsidR="004710FA" w:rsidP="004710FA" w:rsidRDefault="004710FA">
      <w:r>
        <w:tab/>
        <w:t>Sva navedena pismena su istaknuta na e-oglasnoj ploči sudova.</w:t>
      </w:r>
    </w:p>
    <w:p w:rsidRPr="004710FA" w:rsidR="004710FA" w:rsidP="004710FA" w:rsidRDefault="004710FA"/>
    <w:p w:rsidR="00A5134B" w:rsidP="00A5134B" w:rsidRDefault="00E439EB">
      <w:pPr>
        <w:ind w:firstLine="708"/>
      </w:pPr>
      <w:r>
        <w:t xml:space="preserve">Stečajni upravitelj izjavljuje da ostaje u cijelosti kod prijedloga razdiobe </w:t>
      </w:r>
      <w:proofErr w:type="spellStart"/>
      <w:r>
        <w:t>kupovnine</w:t>
      </w:r>
      <w:proofErr w:type="spellEnd"/>
      <w:r>
        <w:t xml:space="preserve"> </w:t>
      </w:r>
      <w:proofErr w:type="spellStart"/>
      <w:r>
        <w:t>razlučnom</w:t>
      </w:r>
      <w:proofErr w:type="spellEnd"/>
      <w:r>
        <w:t xml:space="preserve"> vjerovniku kao i kod prijedloga obračuna troškova unovčenja predmetne stečajne mase dužnika iz podnesaka </w:t>
      </w:r>
      <w:r w:rsidR="00A5134B">
        <w:t>19.lipnja 2019.</w:t>
      </w:r>
    </w:p>
    <w:p w:rsidR="00E439EB" w:rsidP="00A5134B" w:rsidRDefault="00E439EB">
      <w:pPr>
        <w:ind w:firstLine="708"/>
      </w:pPr>
      <w:r>
        <w:t xml:space="preserve"> </w:t>
      </w:r>
    </w:p>
    <w:p w:rsidR="00E439EB" w:rsidP="00E439EB" w:rsidRDefault="00E439EB">
      <w:pPr>
        <w:ind w:firstLine="708"/>
      </w:pPr>
      <w:r>
        <w:t xml:space="preserve">Punomoćnik </w:t>
      </w:r>
      <w:proofErr w:type="spellStart"/>
      <w:r>
        <w:t>razlučnog</w:t>
      </w:r>
      <w:proofErr w:type="spellEnd"/>
      <w:r>
        <w:t xml:space="preserve"> vjerovnik </w:t>
      </w:r>
      <w:r>
        <w:rPr>
          <w:rFonts w:eastAsia="Times New Roman" w:cs="Times New Roman"/>
          <w:lang w:eastAsia="hr-HR"/>
        </w:rPr>
        <w:t>Republika Hrvatska, Ministarstvo financija</w:t>
      </w:r>
      <w:r w:rsidR="00F6588D">
        <w:t xml:space="preserve"> u ovaj čas predaje u sudski spis obračun zatezne kamate za razdoblje od dospijeća i za razdoblje od tri godine prije i to za Ministarstvo financija, Carinsku i Poreznu upravu zbirno te za Ministarstvo državne imovine, ranije Agencija za upravljanje državnom imovinom. </w:t>
      </w:r>
      <w:proofErr w:type="spellStart"/>
      <w:r w:rsidR="00F6588D">
        <w:t>Razlučni</w:t>
      </w:r>
      <w:proofErr w:type="spellEnd"/>
      <w:r w:rsidR="00F6588D">
        <w:t xml:space="preserve"> vjerovnik također izjavljuje da nema primjedbe na prijedlog obračuna troškova i namirenja </w:t>
      </w:r>
      <w:proofErr w:type="spellStart"/>
      <w:r w:rsidR="00F6588D">
        <w:t>razlučnog</w:t>
      </w:r>
      <w:proofErr w:type="spellEnd"/>
      <w:r w:rsidR="00F6588D">
        <w:t xml:space="preserve"> vjerovnika iz izmijenjenog prijedloga stečajne upraviteljice od 20. srpnja 2020.</w:t>
      </w:r>
    </w:p>
    <w:p w:rsidR="00E439EB" w:rsidP="00E439EB" w:rsidRDefault="00E439EB">
      <w:pPr>
        <w:ind w:firstLine="708"/>
        <w:jc w:val="both"/>
      </w:pPr>
    </w:p>
    <w:p w:rsidR="00A5134B" w:rsidP="00E439EB" w:rsidRDefault="00A5134B">
      <w:pPr>
        <w:ind w:firstLine="708"/>
        <w:jc w:val="both"/>
      </w:pPr>
      <w:r>
        <w:t xml:space="preserve">Vjerovnik,  </w:t>
      </w:r>
      <w:r w:rsidR="00F6588D">
        <w:t xml:space="preserve">Marija </w:t>
      </w:r>
      <w:proofErr w:type="spellStart"/>
      <w:r w:rsidR="00F6588D">
        <w:t>Pjevac</w:t>
      </w:r>
      <w:proofErr w:type="spellEnd"/>
      <w:r w:rsidR="00F6588D">
        <w:t xml:space="preserve">, kao stečajni vjerovnik u cijelosti ustraje u prigovorima iznesenim na izmijenjeni  prijedlog stečajne upraviteljice u vezi namirenja </w:t>
      </w:r>
      <w:proofErr w:type="spellStart"/>
      <w:r w:rsidR="00F6588D">
        <w:t>razlučnog</w:t>
      </w:r>
      <w:proofErr w:type="spellEnd"/>
      <w:r w:rsidR="00F6588D">
        <w:t xml:space="preserve"> vjerovnika i obračunatih troškova postupka. Otpočetka otvaranja stečajnog postupka radnici vjerovnici isticali su primjedbe koji se tiču razloga koji su doveli do otvaranja stečaja, odnosno odluka društva </w:t>
      </w:r>
      <w:proofErr w:type="spellStart"/>
      <w:r w:rsidR="00F6588D">
        <w:t>Dalmacijavino</w:t>
      </w:r>
      <w:proofErr w:type="spellEnd"/>
      <w:r w:rsidR="00F6588D">
        <w:t xml:space="preserve">, u kojima je preko nadzornog odbora odlučujući utjecaj imala država kao većinski dioničar preko 86%. Nakon otvaranja stečajnog postupka dogodio se novi problem koji je neuobičajen u stečajnom postupku da je cjelokupnu stečajnu masu pojeli troškovi stečajnog postupka, a za sve odluke u stečajnom postupku većinski utjecaj je imala država, kao većinski vjerovnik. Kada se tome doda problem oduzimanja imovine stečajnog dužnika u trajektnoj luci i sjevernoj luci od strane države, jasno je da se sve vrijeme od pretvorbe poduzeća </w:t>
      </w:r>
      <w:proofErr w:type="spellStart"/>
      <w:r w:rsidR="00F6588D">
        <w:t>Dalmacijavino</w:t>
      </w:r>
      <w:proofErr w:type="spellEnd"/>
      <w:r w:rsidR="00F6588D">
        <w:t xml:space="preserve"> do otvaranja i nakon otvaranja stečaja država </w:t>
      </w:r>
      <w:r w:rsidR="00F6588D">
        <w:lastRenderedPageBreak/>
        <w:t xml:space="preserve">kao odlučujući faktor maćehinski odnosila prema radnicima. Posljedica toga je sada da se država za sva upisana prava namiruje a radnici ostaju bez ikakvog namirenja. </w:t>
      </w:r>
    </w:p>
    <w:p w:rsidR="00F6588D" w:rsidP="00E439EB" w:rsidRDefault="00F6588D">
      <w:pPr>
        <w:ind w:firstLine="708"/>
        <w:jc w:val="both"/>
      </w:pPr>
    </w:p>
    <w:p w:rsidR="00F6588D" w:rsidP="00E439EB" w:rsidRDefault="00F6588D">
      <w:pPr>
        <w:ind w:firstLine="708"/>
        <w:jc w:val="both"/>
      </w:pPr>
      <w:r>
        <w:t xml:space="preserve">Vjerovnik Danica </w:t>
      </w:r>
      <w:proofErr w:type="spellStart"/>
      <w:r>
        <w:t>Stipović</w:t>
      </w:r>
      <w:proofErr w:type="spellEnd"/>
      <w:r w:rsidR="00437C63">
        <w:t xml:space="preserve">, dopunjuje prigovore prethodne vjerovnice na način da prema izjašnjenju ove vjerovnice sama odluka o nastavljanju proizvodnje dužnika nakon otvaranja stečaja, nije bila na štetu vjerovnika uključujući i radnike, a sve uzimajući u obzir djelatnost koju obavlja stečajni dužnik. Međutim, nakon nastavljanja proizvodnje, država kao većinski vjerovnik je kroz poreze i doprinose te kroz obračunati PDV za usluge društava koja su obavljala povezane djelatnosti, namirila u svoj proračun iznos preko 50.000.000,00 kn, dakle u visini svoje cjelokupne tražbine pod založnim pravom. U takvoj situaciji više nego opravdani zahtjev radnika vjerovnika da ih se obešteti u ovom stečajnom postupku te za to postoje pravne mogućnosti, koje su korištene u drugim sličnim situacijama i stečajnim postupcima koji su provodili u RH. To znači da postoji mogućnost pored ustupa tražbine za </w:t>
      </w:r>
      <w:proofErr w:type="spellStart"/>
      <w:r w:rsidR="00437C63">
        <w:t>razlučno</w:t>
      </w:r>
      <w:proofErr w:type="spellEnd"/>
      <w:r w:rsidR="00437C63">
        <w:t xml:space="preserve"> pravo i obveze stečajne mase, država mjerama socijalne politike te ostalih rezervnih fondova za podmirenja tražbina radnika u stečaju, podmiri obveze i na taj način ih obešteti za cijeli pravni položaj u koji su dovedeni, ovo sve imajući u vidu pravne implikacije koje se tiču raspolaganja imovinom stečajnom dužnika prije stečaja u trajektnoj luci i Sjevernoj luci Split.</w:t>
      </w:r>
    </w:p>
    <w:p w:rsidR="00936DEE" w:rsidP="00E439EB" w:rsidRDefault="00936DEE">
      <w:pPr>
        <w:ind w:firstLine="708"/>
        <w:jc w:val="both"/>
      </w:pPr>
    </w:p>
    <w:p w:rsidR="00936DEE" w:rsidP="00E439EB" w:rsidRDefault="00936DEE">
      <w:pPr>
        <w:ind w:firstLine="708"/>
        <w:jc w:val="both"/>
      </w:pPr>
      <w:r>
        <w:t xml:space="preserve">Vjerovnik Nikola </w:t>
      </w:r>
      <w:proofErr w:type="spellStart"/>
      <w:r>
        <w:t>Lacmanović</w:t>
      </w:r>
      <w:proofErr w:type="spellEnd"/>
      <w:r>
        <w:t xml:space="preserve">, u svom izjašnjenju navodi činjenu da je kao član nadzornog odbora dužnika prije stečaja, sudjelovao u nekoliko sastanaka u Ministarstvu poljoprivrede RH kod gospodina </w:t>
      </w:r>
      <w:proofErr w:type="spellStart"/>
      <w:r>
        <w:t>Čobankovića</w:t>
      </w:r>
      <w:proofErr w:type="spellEnd"/>
      <w:r>
        <w:t xml:space="preserve">, u kojem su bila dana obećanja da uprava vodi računa samo isplati neto plaća radnika, a sve poreze i doprinose na plaću da će rješavati država. Također u poslovnim odlukama koje su donesene prije otvaranja stečajnog postupka, a tiču se trajektne luke Split, mogu kazati da je uprava i nadzorni odbor dužnika bili ucijenjeni od države da prepuste tu nekretninu državi pod prijetnjom likvidacije i stečaja dužnika kako bi država stečajnog dužnika mogla prodati bez ikakvih pravnih zapreka što se tiče vlasništva na nekretninama zainteresiranom društvu Agrokor d.d., s time da će država snositi sve troškove preseljenja dužnika iz trajektne luke. Ovo sve navodim kako bi se dopunila slika o postupanju većinskog vlasnika i većinskog vjerovnika države prema dužniku. </w:t>
      </w:r>
    </w:p>
    <w:p w:rsidR="00505F39" w:rsidP="00E439EB" w:rsidRDefault="00505F39">
      <w:pPr>
        <w:ind w:firstLine="708"/>
        <w:jc w:val="both"/>
      </w:pPr>
    </w:p>
    <w:p w:rsidR="00505F39" w:rsidP="00E439EB" w:rsidRDefault="00505F39">
      <w:pPr>
        <w:ind w:firstLine="708"/>
        <w:jc w:val="both"/>
      </w:pPr>
      <w:r>
        <w:t xml:space="preserve">Punomoćnica </w:t>
      </w:r>
      <w:proofErr w:type="spellStart"/>
      <w:r>
        <w:t>razlučnog</w:t>
      </w:r>
      <w:proofErr w:type="spellEnd"/>
      <w:r>
        <w:t xml:space="preserve"> vjerovnika RH izjavljuje da kao čovjek i zakonski zastupnik RH u odnosu na iznesene prigovore radnika naročito radnika </w:t>
      </w:r>
      <w:proofErr w:type="spellStart"/>
      <w:r>
        <w:t>Dalmacijavina</w:t>
      </w:r>
      <w:proofErr w:type="spellEnd"/>
      <w:r>
        <w:t xml:space="preserve"> kojima je prestao radni odnos stečajem i koji nisu imali sreću da rade u tijeku stečajnog postupka, obzirom da su radnici koji su radili za svoje plaće i svoj rad tijekom stečajnog postupka dobili </w:t>
      </w:r>
      <w:proofErr w:type="spellStart"/>
      <w:r>
        <w:t>cca</w:t>
      </w:r>
      <w:proofErr w:type="spellEnd"/>
      <w:r>
        <w:t xml:space="preserve"> 58.000.000,00 kn isplaćeno, a točno je i to što kažu radnici da je u tijeku stečajnog postupka RH </w:t>
      </w:r>
      <w:proofErr w:type="spellStart"/>
      <w:r>
        <w:t>uprihodovala</w:t>
      </w:r>
      <w:proofErr w:type="spellEnd"/>
      <w:r>
        <w:t xml:space="preserve"> na ime poreza 28.000.000,00 kn. Isto tako je točno da je proizvodnjom u stečajnom postupku ostvaren prihoda od 148.000.000,00 kn i da je nažalost krajem 2015. Došlo do blokade računa koja je iznosila 18.000.000,00 kn. U to vrijeme stečajni upravitelj je tu činjenicu obrazlagao time da postoje zalihe u istom iznosu i da će prodajom tih zaliha ta blokada biti namirena. Nažalost u tijeku postupka to se nije dogodilo i imamo blokadu koju je stečajni sudac naveo. Odluka o nastavku proizvodnje bila je donesena na skupštini vjerovnika jednoglasno i cijeli grad je živio za </w:t>
      </w:r>
      <w:proofErr w:type="spellStart"/>
      <w:r>
        <w:t>Dalmacijavino</w:t>
      </w:r>
      <w:proofErr w:type="spellEnd"/>
      <w:r>
        <w:t xml:space="preserve"> i bilo smo sretni što je proizvodnja išla i što je u tijeku stečajnog postupka napunjeno 17.000.000 boca raznog pića i što je radila maloprodaja i to nas je činilo sretnim, a nažalost pokazalo se da ta odluka nije bila najbolja. Što se tiče prodaje imovine ukupna procijenjena vrijednost imovine stečajnog dužnika iznosila je 281.000.000,00 kn znači da je imovina prodana </w:t>
      </w:r>
      <w:proofErr w:type="spellStart"/>
      <w:r>
        <w:t>cca</w:t>
      </w:r>
      <w:proofErr w:type="spellEnd"/>
      <w:r>
        <w:t xml:space="preserve"> 30% vrijednosti. Bilo je 11 pokušaja, a moglo se dogoditi da bude i manja cijena. Ono što se poslije događalo </w:t>
      </w:r>
      <w:proofErr w:type="spellStart"/>
      <w:r>
        <w:t>us</w:t>
      </w:r>
      <w:proofErr w:type="spellEnd"/>
      <w:r>
        <w:t xml:space="preserve"> tečajnom postupku za imovinu stečajnog dužnika to nije bilo u nadležnosti ni suda, ni stečajnog vjerovnika pa tako ni Republike Hrvatske. Također želim istaknuti kako je društvo </w:t>
      </w:r>
      <w:proofErr w:type="spellStart"/>
      <w:r>
        <w:t>Dalmacijavino</w:t>
      </w:r>
      <w:proofErr w:type="spellEnd"/>
      <w:r>
        <w:t xml:space="preserve"> bilo društvo od posebnog državnog interesa i da je država bila većinski vlasnik </w:t>
      </w:r>
      <w:r>
        <w:lastRenderedPageBreak/>
        <w:t xml:space="preserve">i da je mogla utjecati na poslovne odluke i poslovanje tog društva, što je u skladu sa zakonom. Međutim, ta proizvodnja nakon otvaranja stečaja proizvodila je još veće gubitke, pa tako primjerice 2010. prihod </w:t>
      </w:r>
      <w:proofErr w:type="spellStart"/>
      <w:r>
        <w:t>Dalmacijvina</w:t>
      </w:r>
      <w:proofErr w:type="spellEnd"/>
      <w:r>
        <w:t xml:space="preserve"> iznosio je 40.000,000,00 kn, a gubitci 121.000.000,00 kn.</w:t>
      </w:r>
      <w:r w:rsidR="00782DAC">
        <w:t xml:space="preserve"> Što se tiče zgrade u trajektnoj luci ona se nesporno nalazi unutar lučkog područja Luke Split i ona je po samom zakonu pomorsko dobro i nema pravo vlasništva, radi čega je u postupku pretvorbe tada društveno poduzeće </w:t>
      </w:r>
      <w:proofErr w:type="spellStart"/>
      <w:r w:rsidR="00782DAC">
        <w:t>Dalmacijavino</w:t>
      </w:r>
      <w:proofErr w:type="spellEnd"/>
      <w:r w:rsidR="00782DAC">
        <w:t xml:space="preserve"> u vrijednost društvenog kapitala procijenjeno ulaganje u pomorsko dobro, što nažalost nije stvarno pravo na temelju čega bi stečajni dužnik mogao ostvariti neka prava. Međutim, doista je problematika ulaganja na pomorskom dobru u fazi pretvorbe nešto što je </w:t>
      </w:r>
      <w:proofErr w:type="spellStart"/>
      <w:r w:rsidR="00782DAC">
        <w:t>podnor</w:t>
      </w:r>
      <w:r w:rsidR="00812E7B">
        <w:t>m</w:t>
      </w:r>
      <w:r w:rsidR="00782DAC">
        <w:t>irano</w:t>
      </w:r>
      <w:proofErr w:type="spellEnd"/>
      <w:r w:rsidR="00782DAC">
        <w:t xml:space="preserve">. Bilo je prijedloga i pokušaja tijekom ovog postupka da se inicira donošenje zakona o izmjenama zakona o pomorskom dobru kojim bi se i ovo reguliralo, čak je napisano i nekoliko varijanti kako bi se to riješilo, međutim zakon nikada nije donesen. Cijeneći da bi time na neki način, makar je sve bilo zakonito, stečajni dužnik koji je dobrovoljno, radnici smatraju pod ucjenom, predao nekretninu radio tu zgradu, pa su radnici na neki način po moralnom pravu tražili da se riješe njihova potraživanja na način jer su im predali tu nekretninu. Nažalost do današnjeg dana iako je bilo više pokušaja i sastanaka na kojima sam sudjelovala, nije došlo do pozitivnog rješenja za radnike. </w:t>
      </w:r>
    </w:p>
    <w:p w:rsidR="007B1E9C" w:rsidP="00E439EB" w:rsidRDefault="007B1E9C">
      <w:pPr>
        <w:ind w:firstLine="708"/>
        <w:jc w:val="both"/>
      </w:pPr>
    </w:p>
    <w:p w:rsidR="007B1E9C" w:rsidP="00E439EB" w:rsidRDefault="007B1E9C">
      <w:pPr>
        <w:ind w:firstLine="708"/>
        <w:jc w:val="both"/>
      </w:pPr>
      <w:r>
        <w:t xml:space="preserve">Vjerovnik Danica </w:t>
      </w:r>
      <w:proofErr w:type="spellStart"/>
      <w:r>
        <w:t>Stipović</w:t>
      </w:r>
      <w:proofErr w:type="spellEnd"/>
      <w:r>
        <w:t xml:space="preserve">, djelomično ispravlja navod izjašnjenja predstavnice </w:t>
      </w:r>
      <w:proofErr w:type="spellStart"/>
      <w:r>
        <w:t>ralučnog</w:t>
      </w:r>
      <w:proofErr w:type="spellEnd"/>
      <w:r>
        <w:t xml:space="preserve"> vjerovnika RH u dijelu koji se odnosi na nastali gubitak za 2010., uz pojašnjenje da je to posljedica oduzimanja trošarinskog broja na plasirane proizvode koji su proizveli i distribuirali na tržište.</w:t>
      </w:r>
    </w:p>
    <w:p w:rsidR="007B1E9C" w:rsidP="00E439EB" w:rsidRDefault="007B1E9C">
      <w:pPr>
        <w:ind w:firstLine="708"/>
        <w:jc w:val="both"/>
      </w:pPr>
    </w:p>
    <w:p w:rsidR="007B1E9C" w:rsidP="00E439EB" w:rsidRDefault="007B1E9C">
      <w:pPr>
        <w:ind w:firstLine="708"/>
        <w:jc w:val="both"/>
      </w:pPr>
      <w:r>
        <w:t xml:space="preserve">Punomoćnik vjerovnika Vinka </w:t>
      </w:r>
      <w:proofErr w:type="spellStart"/>
      <w:r>
        <w:t>Smaradžića</w:t>
      </w:r>
      <w:proofErr w:type="spellEnd"/>
      <w:r>
        <w:t xml:space="preserve">, nastavno na iznesene prigovore tijekom ranijeg postupka, navodi i prigovora kako podnesak stečajne upraviteljice nije uopće prijedlog za diobu </w:t>
      </w:r>
      <w:proofErr w:type="spellStart"/>
      <w:r>
        <w:t>kupovnine</w:t>
      </w:r>
      <w:proofErr w:type="spellEnd"/>
      <w:r>
        <w:t xml:space="preserve"> o čemu bi se danas trebalo raspravljati. Utoliko je taj podnesak nepotpun. Posebno pak u odnosu na ovog vjerovnika prigovora se kako njegova potraživanja nisu iskazana u tablicama troškova iz tog podneska stečajne upraviteljice. Radi se o potraživanjima s osnova zastupanja u sudskim postupcima, te kao takvo potraživanje sudske troškove, odnosno troškove stečajnog postupka </w:t>
      </w:r>
      <w:r w:rsidR="00F436FC">
        <w:t xml:space="preserve">je </w:t>
      </w:r>
      <w:r>
        <w:t xml:space="preserve">trebalo inkorporirati u iskaz troškova u tablicama stečajne upraviteljice. </w:t>
      </w:r>
    </w:p>
    <w:p w:rsidR="00FF0B3D" w:rsidP="00E439EB" w:rsidRDefault="00FF0B3D">
      <w:pPr>
        <w:ind w:firstLine="708"/>
      </w:pPr>
    </w:p>
    <w:p w:rsidR="00FF0B3D" w:rsidP="00E439EB" w:rsidRDefault="00FF0B3D">
      <w:pPr>
        <w:ind w:firstLine="708"/>
      </w:pPr>
    </w:p>
    <w:p w:rsidR="00E439EB" w:rsidP="00E439EB" w:rsidRDefault="00E439EB">
      <w:pPr>
        <w:ind w:firstLine="708"/>
      </w:pPr>
      <w:r>
        <w:t>Sud donosi</w:t>
      </w:r>
    </w:p>
    <w:p w:rsidR="00E439EB" w:rsidP="00E439EB" w:rsidRDefault="00E439EB">
      <w:pPr>
        <w:jc w:val="center"/>
        <w:rPr>
          <w:spacing w:val="100"/>
        </w:rPr>
      </w:pPr>
      <w:r>
        <w:rPr>
          <w:spacing w:val="100"/>
        </w:rPr>
        <w:t xml:space="preserve">zaključak </w:t>
      </w:r>
    </w:p>
    <w:p w:rsidR="00E439EB" w:rsidP="00E439EB" w:rsidRDefault="00E439EB"/>
    <w:p w:rsidR="00E439EB" w:rsidP="00E439EB" w:rsidRDefault="00E439EB">
      <w:pPr>
        <w:ind w:firstLine="708"/>
        <w:jc w:val="both"/>
      </w:pPr>
      <w:r>
        <w:t>Čita se cijeli spis ovog stečajnog predmeta.</w:t>
      </w:r>
    </w:p>
    <w:p w:rsidR="00E439EB" w:rsidP="00E439EB" w:rsidRDefault="00E439EB"/>
    <w:p w:rsidR="00597930" w:rsidP="00E439EB" w:rsidRDefault="00E439EB">
      <w:pPr>
        <w:ind w:firstLine="360"/>
        <w:jc w:val="both"/>
        <w:rPr>
          <w:rFonts w:eastAsia="Times New Roman" w:cs="Times New Roman"/>
          <w:lang w:eastAsia="hr-HR"/>
        </w:rPr>
      </w:pPr>
      <w:r>
        <w:t xml:space="preserve">O razdiobi </w:t>
      </w:r>
      <w:proofErr w:type="spellStart"/>
      <w:r>
        <w:t>kupovnine</w:t>
      </w:r>
      <w:proofErr w:type="spellEnd"/>
      <w:r>
        <w:t xml:space="preserve"> ostvarene prodajom </w:t>
      </w:r>
      <w:r>
        <w:rPr>
          <w:rFonts w:eastAsia="Times New Roman"/>
          <w:lang w:eastAsia="hr-HR"/>
        </w:rPr>
        <w:t>imovine-nekretnina u vlasništvu uvodno navedenoga stečajnog Dužnika, upisane u zemljišnim knjigama</w:t>
      </w:r>
      <w:r>
        <w:rPr>
          <w:rFonts w:eastAsia="Times New Roman" w:cs="Times New Roman"/>
          <w:lang w:eastAsia="hr-HR"/>
        </w:rPr>
        <w:t xml:space="preserve">, i to: </w:t>
      </w:r>
    </w:p>
    <w:tbl>
      <w:tblPr>
        <w:tblW w:w="9000" w:type="dxa"/>
        <w:tblLayout w:type="fixed"/>
        <w:tblCellMar>
          <w:left w:w="30" w:type="dxa"/>
          <w:right w:w="30" w:type="dxa"/>
        </w:tblCellMar>
        <w:tblLook w:firstRow="1" w:lastRow="0" w:firstColumn="1" w:lastColumn="0" w:noHBand="0" w:noVBand="1" w:val="04A0"/>
      </w:tblPr>
      <w:tblGrid>
        <w:gridCol w:w="9000"/>
      </w:tblGrid>
      <w:tr w:rsidRPr="00411EE8" w:rsidR="00597930" w:rsidTr="008C3932">
        <w:trPr>
          <w:trHeight w:val="581"/>
        </w:trPr>
        <w:tc>
          <w:tcPr>
            <w:tcW w:w="9000" w:type="dxa"/>
            <w:hideMark/>
          </w:tcPr>
          <w:p w:rsidRPr="00411EE8" w:rsidR="00597930" w:rsidP="008C3932" w:rsidRDefault="00597930">
            <w:pPr>
              <w:autoSpaceDE w:val="false"/>
              <w:autoSpaceDN w:val="false"/>
              <w:adjustRightInd w:val="false"/>
              <w:rPr>
                <w:rFonts w:eastAsia="Calibri" w:cs="Times New Roman"/>
              </w:rPr>
            </w:pPr>
            <w:r w:rsidRPr="00845A80">
              <w:rPr>
                <w:rFonts w:cs="Times New Roman"/>
                <w:bCs/>
              </w:rPr>
              <w:t>Skladište Velika Gorica</w:t>
            </w:r>
            <w:r w:rsidRPr="00411EE8">
              <w:rPr>
                <w:rFonts w:cs="Times New Roman"/>
              </w:rPr>
              <w:t xml:space="preserve"> č. </w:t>
            </w:r>
            <w:proofErr w:type="spellStart"/>
            <w:r w:rsidRPr="00411EE8">
              <w:rPr>
                <w:rFonts w:cs="Times New Roman"/>
              </w:rPr>
              <w:t>zem</w:t>
            </w:r>
            <w:proofErr w:type="spellEnd"/>
            <w:r w:rsidRPr="00411EE8">
              <w:rPr>
                <w:rFonts w:cs="Times New Roman"/>
              </w:rPr>
              <w:t xml:space="preserve">. 410/2; 415/1;415/2, </w:t>
            </w:r>
            <w:proofErr w:type="spellStart"/>
            <w:r w:rsidRPr="00411EE8">
              <w:rPr>
                <w:rFonts w:cs="Times New Roman"/>
              </w:rPr>
              <w:t>z.u</w:t>
            </w:r>
            <w:proofErr w:type="spellEnd"/>
            <w:r w:rsidRPr="00411EE8">
              <w:rPr>
                <w:rFonts w:cs="Times New Roman"/>
              </w:rPr>
              <w:t xml:space="preserve">. 63, k.o. Gradići; </w:t>
            </w:r>
          </w:p>
        </w:tc>
      </w:tr>
      <w:tr w:rsidRPr="00411EE8" w:rsidR="00597930" w:rsidTr="008C3932">
        <w:trPr>
          <w:trHeight w:val="290"/>
        </w:trPr>
        <w:tc>
          <w:tcPr>
            <w:tcW w:w="9000" w:type="dxa"/>
            <w:hideMark/>
          </w:tcPr>
          <w:p w:rsidRPr="00845A80" w:rsidR="00597930" w:rsidP="008C3932" w:rsidRDefault="00597930">
            <w:pPr>
              <w:autoSpaceDE w:val="false"/>
              <w:autoSpaceDN w:val="false"/>
              <w:adjustRightInd w:val="false"/>
              <w:rPr>
                <w:rFonts w:eastAsia="Calibri" w:cs="Times New Roman"/>
                <w:bCs/>
              </w:rPr>
            </w:pPr>
            <w:r w:rsidRPr="00845A80">
              <w:rPr>
                <w:rFonts w:cs="Times New Roman"/>
                <w:bCs/>
              </w:rPr>
              <w:t>Proizvodno-skladišni prostor  Sjeverna luka u Splitu,</w:t>
            </w:r>
          </w:p>
        </w:tc>
      </w:tr>
      <w:tr w:rsidRPr="00411EE8" w:rsidR="00597930" w:rsidTr="008C3932">
        <w:trPr>
          <w:trHeight w:val="581"/>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5732/13;5732/14;5732/15;5732/16;</w:t>
            </w:r>
          </w:p>
        </w:tc>
      </w:tr>
      <w:tr w:rsidRPr="00411EE8" w:rsidR="00597930" w:rsidTr="008C3932">
        <w:trPr>
          <w:trHeight w:val="290"/>
        </w:trPr>
        <w:tc>
          <w:tcPr>
            <w:tcW w:w="9000" w:type="dxa"/>
          </w:tcPr>
          <w:p w:rsidRPr="00411EE8" w:rsidR="00597930" w:rsidP="008C3932" w:rsidRDefault="00597930">
            <w:pPr>
              <w:autoSpaceDE w:val="false"/>
              <w:autoSpaceDN w:val="false"/>
              <w:adjustRightInd w:val="false"/>
              <w:rPr>
                <w:rFonts w:eastAsia="Calibri" w:cs="Times New Roman"/>
              </w:rPr>
            </w:pPr>
            <w:r w:rsidRPr="00411EE8">
              <w:rPr>
                <w:rFonts w:cs="Times New Roman"/>
              </w:rPr>
              <w:t>5732/2;5732/3;5732/4;5732/5;5732/6</w:t>
            </w:r>
          </w:p>
        </w:tc>
      </w:tr>
      <w:tr w:rsidRPr="00411EE8" w:rsidR="00597930" w:rsidTr="008C3932">
        <w:trPr>
          <w:trHeight w:val="290"/>
        </w:trPr>
        <w:tc>
          <w:tcPr>
            <w:tcW w:w="9000" w:type="dxa"/>
          </w:tcPr>
          <w:p w:rsidRPr="00411EE8" w:rsidR="00597930" w:rsidP="008C3932" w:rsidRDefault="00597930">
            <w:pPr>
              <w:autoSpaceDE w:val="false"/>
              <w:autoSpaceDN w:val="false"/>
              <w:adjustRightInd w:val="false"/>
              <w:rPr>
                <w:rFonts w:eastAsia="Calibri" w:cs="Times New Roman"/>
              </w:rPr>
            </w:pPr>
            <w:r w:rsidRPr="00411EE8">
              <w:rPr>
                <w:rFonts w:cs="Times New Roman"/>
              </w:rPr>
              <w:t xml:space="preserve">5732/7;5732/8;5732/9, sve </w:t>
            </w:r>
            <w:proofErr w:type="spellStart"/>
            <w:r w:rsidRPr="00411EE8">
              <w:rPr>
                <w:rFonts w:cs="Times New Roman"/>
              </w:rPr>
              <w:t>Z.U</w:t>
            </w:r>
            <w:proofErr w:type="spellEnd"/>
            <w:r w:rsidRPr="00411EE8">
              <w:rPr>
                <w:rFonts w:cs="Times New Roman"/>
              </w:rPr>
              <w:t>. 19031</w:t>
            </w:r>
          </w:p>
        </w:tc>
      </w:tr>
      <w:tr w:rsidRPr="00411EE8" w:rsidR="00597930" w:rsidTr="008C3932">
        <w:trPr>
          <w:trHeight w:val="290"/>
        </w:trPr>
        <w:tc>
          <w:tcPr>
            <w:tcW w:w="9000" w:type="dxa"/>
          </w:tcPr>
          <w:p w:rsidRPr="00411EE8" w:rsidR="00597930" w:rsidP="008C3932" w:rsidRDefault="00597930">
            <w:pPr>
              <w:autoSpaceDE w:val="false"/>
              <w:autoSpaceDN w:val="false"/>
              <w:adjustRightInd w:val="false"/>
              <w:rPr>
                <w:rFonts w:eastAsia="Calibri" w:cs="Times New Roman"/>
              </w:rPr>
            </w:pPr>
            <w:r w:rsidRPr="00411EE8">
              <w:rPr>
                <w:rFonts w:cs="Times New Roman"/>
              </w:rPr>
              <w:t xml:space="preserve">K.O. Split; č. zem.5732/17, </w:t>
            </w:r>
            <w:proofErr w:type="spellStart"/>
            <w:r w:rsidRPr="00411EE8">
              <w:rPr>
                <w:rFonts w:cs="Times New Roman"/>
              </w:rPr>
              <w:t>Z.U</w:t>
            </w:r>
            <w:proofErr w:type="spellEnd"/>
            <w:r w:rsidRPr="00411EE8">
              <w:rPr>
                <w:rFonts w:cs="Times New Roman"/>
              </w:rPr>
              <w:t>. 13753</w:t>
            </w:r>
          </w:p>
        </w:tc>
      </w:tr>
      <w:tr w:rsidRPr="00411EE8" w:rsidR="00597930" w:rsidTr="008C3932">
        <w:trPr>
          <w:trHeight w:val="290"/>
        </w:trPr>
        <w:tc>
          <w:tcPr>
            <w:tcW w:w="9000" w:type="dxa"/>
          </w:tcPr>
          <w:p w:rsidRPr="00411EE8" w:rsidR="00597930" w:rsidP="008C3932" w:rsidRDefault="00597930">
            <w:pPr>
              <w:autoSpaceDE w:val="false"/>
              <w:autoSpaceDN w:val="false"/>
              <w:adjustRightInd w:val="false"/>
              <w:rPr>
                <w:rFonts w:eastAsia="Calibri" w:cs="Times New Roman"/>
              </w:rPr>
            </w:pPr>
            <w:r w:rsidRPr="00411EE8">
              <w:rPr>
                <w:rFonts w:cs="Times New Roman"/>
              </w:rPr>
              <w:t>k.o. Split</w:t>
            </w:r>
          </w:p>
        </w:tc>
      </w:tr>
      <w:tr w:rsidRPr="00411EE8" w:rsidR="00597930" w:rsidTr="008C3932">
        <w:trPr>
          <w:trHeight w:val="290"/>
        </w:trPr>
        <w:tc>
          <w:tcPr>
            <w:tcW w:w="9000" w:type="dxa"/>
          </w:tcPr>
          <w:p w:rsidRPr="00411EE8" w:rsidR="00597930" w:rsidP="008C3932" w:rsidRDefault="00597930">
            <w:pPr>
              <w:autoSpaceDE w:val="false"/>
              <w:autoSpaceDN w:val="false"/>
              <w:adjustRightInd w:val="false"/>
              <w:rPr>
                <w:rFonts w:eastAsia="Calibri" w:cs="Times New Roman"/>
              </w:rPr>
            </w:pPr>
          </w:p>
        </w:tc>
      </w:tr>
      <w:tr w:rsidRPr="00411EE8" w:rsidR="00597930" w:rsidTr="008C3932">
        <w:trPr>
          <w:trHeight w:val="290"/>
        </w:trPr>
        <w:tc>
          <w:tcPr>
            <w:tcW w:w="9000" w:type="dxa"/>
            <w:hideMark/>
          </w:tcPr>
          <w:p w:rsidRPr="00845A80" w:rsidR="00597930" w:rsidP="008C3932" w:rsidRDefault="00597930">
            <w:pPr>
              <w:autoSpaceDE w:val="false"/>
              <w:autoSpaceDN w:val="false"/>
              <w:adjustRightInd w:val="false"/>
              <w:rPr>
                <w:rFonts w:eastAsia="Calibri" w:cs="Times New Roman"/>
                <w:bCs/>
              </w:rPr>
            </w:pPr>
            <w:r w:rsidRPr="00845A80">
              <w:rPr>
                <w:rFonts w:cs="Times New Roman"/>
                <w:bCs/>
              </w:rPr>
              <w:lastRenderedPageBreak/>
              <w:t>Vinarije na otoku Hvaru u Starom Gradu</w:t>
            </w:r>
          </w:p>
        </w:tc>
      </w:tr>
      <w:tr w:rsidRPr="00411EE8" w:rsidR="00597930" w:rsidTr="008C3932">
        <w:trPr>
          <w:trHeight w:val="871"/>
        </w:trPr>
        <w:tc>
          <w:tcPr>
            <w:tcW w:w="9000" w:type="dxa"/>
            <w:hideMark/>
          </w:tcPr>
          <w:p w:rsidRPr="00845A80" w:rsidR="00597930" w:rsidP="008C3932" w:rsidRDefault="00597930">
            <w:pPr>
              <w:pStyle w:val="Bezproreda"/>
              <w:spacing w:line="256" w:lineRule="auto"/>
              <w:rPr>
                <w:rFonts w:ascii="Times New Roman" w:hAnsi="Times New Roman"/>
                <w:sz w:val="24"/>
                <w:szCs w:val="24"/>
              </w:rPr>
            </w:pPr>
            <w:r w:rsidRPr="00845A80">
              <w:rPr>
                <w:rFonts w:ascii="Times New Roman" w:hAnsi="Times New Roman"/>
                <w:sz w:val="24"/>
                <w:szCs w:val="24"/>
              </w:rPr>
              <w:t xml:space="preserve"> i </w:t>
            </w:r>
            <w:proofErr w:type="spellStart"/>
            <w:r w:rsidRPr="00845A80">
              <w:rPr>
                <w:rFonts w:ascii="Times New Roman" w:hAnsi="Times New Roman"/>
                <w:sz w:val="24"/>
                <w:szCs w:val="24"/>
              </w:rPr>
              <w:t>Jelsi</w:t>
            </w:r>
            <w:proofErr w:type="spellEnd"/>
            <w:r w:rsidRPr="00845A80">
              <w:rPr>
                <w:rFonts w:ascii="Times New Roman" w:hAnsi="Times New Roman"/>
                <w:sz w:val="24"/>
                <w:szCs w:val="24"/>
              </w:rPr>
              <w:t xml:space="preserve">, te zemljište u </w:t>
            </w:r>
            <w:proofErr w:type="spellStart"/>
            <w:r w:rsidRPr="00845A80">
              <w:rPr>
                <w:rFonts w:ascii="Times New Roman" w:hAnsi="Times New Roman"/>
                <w:sz w:val="24"/>
                <w:szCs w:val="24"/>
              </w:rPr>
              <w:t>Vrbnju</w:t>
            </w:r>
            <w:proofErr w:type="spellEnd"/>
          </w:p>
        </w:tc>
      </w:tr>
      <w:tr w:rsidRPr="00411EE8" w:rsidR="00597930" w:rsidTr="008C3932">
        <w:trPr>
          <w:trHeight w:val="290"/>
        </w:trPr>
        <w:tc>
          <w:tcPr>
            <w:tcW w:w="9000" w:type="dxa"/>
            <w:hideMark/>
          </w:tcPr>
          <w:p w:rsidRPr="00411EE8" w:rsidR="00597930" w:rsidP="008C3932" w:rsidRDefault="00597930">
            <w:pPr>
              <w:pStyle w:val="Bezproreda"/>
              <w:spacing w:line="256" w:lineRule="auto"/>
              <w:rPr>
                <w:rFonts w:ascii="Times New Roman" w:hAnsi="Times New Roman"/>
                <w:sz w:val="24"/>
                <w:szCs w:val="24"/>
              </w:rPr>
            </w:pPr>
            <w:proofErr w:type="spellStart"/>
            <w:r w:rsidRPr="00411EE8">
              <w:rPr>
                <w:rFonts w:ascii="Times New Roman" w:hAnsi="Times New Roman"/>
                <w:sz w:val="24"/>
                <w:szCs w:val="24"/>
              </w:rPr>
              <w:t>Nekretne</w:t>
            </w:r>
            <w:proofErr w:type="spellEnd"/>
            <w:r w:rsidRPr="00411EE8">
              <w:rPr>
                <w:rFonts w:ascii="Times New Roman" w:hAnsi="Times New Roman"/>
                <w:sz w:val="24"/>
                <w:szCs w:val="24"/>
              </w:rPr>
              <w:t xml:space="preserve"> upisane u </w:t>
            </w:r>
            <w:proofErr w:type="spellStart"/>
            <w:r w:rsidRPr="00411EE8">
              <w:rPr>
                <w:rFonts w:ascii="Times New Roman" w:hAnsi="Times New Roman"/>
                <w:sz w:val="24"/>
                <w:szCs w:val="24"/>
              </w:rPr>
              <w:t>z.u</w:t>
            </w:r>
            <w:proofErr w:type="spellEnd"/>
            <w:r w:rsidRPr="00411EE8">
              <w:rPr>
                <w:rFonts w:ascii="Times New Roman" w:hAnsi="Times New Roman"/>
                <w:sz w:val="24"/>
                <w:szCs w:val="24"/>
              </w:rPr>
              <w:t>. 1620, k.o.</w:t>
            </w:r>
          </w:p>
        </w:tc>
      </w:tr>
      <w:tr w:rsidRPr="00411EE8" w:rsidR="00597930" w:rsidTr="008C3932">
        <w:trPr>
          <w:trHeight w:val="290"/>
        </w:trPr>
        <w:tc>
          <w:tcPr>
            <w:tcW w:w="9000" w:type="dxa"/>
            <w:hideMark/>
          </w:tcPr>
          <w:p w:rsidRPr="00411EE8" w:rsidR="00597930" w:rsidP="008C3932" w:rsidRDefault="00597930">
            <w:pPr>
              <w:pStyle w:val="Bezproreda"/>
              <w:spacing w:line="256" w:lineRule="auto"/>
              <w:rPr>
                <w:rFonts w:ascii="Times New Roman" w:hAnsi="Times New Roman"/>
                <w:sz w:val="24"/>
                <w:szCs w:val="24"/>
              </w:rPr>
            </w:pPr>
            <w:proofErr w:type="spellStart"/>
            <w:r w:rsidRPr="00411EE8">
              <w:rPr>
                <w:rFonts w:ascii="Times New Roman" w:hAnsi="Times New Roman"/>
                <w:sz w:val="24"/>
                <w:szCs w:val="24"/>
              </w:rPr>
              <w:t>Vrbanj</w:t>
            </w:r>
            <w:proofErr w:type="spellEnd"/>
            <w:r w:rsidRPr="00411EE8">
              <w:rPr>
                <w:rFonts w:ascii="Times New Roman" w:hAnsi="Times New Roman"/>
                <w:sz w:val="24"/>
                <w:szCs w:val="24"/>
              </w:rPr>
              <w:t xml:space="preserve">, č. </w:t>
            </w:r>
            <w:proofErr w:type="spellStart"/>
            <w:r w:rsidRPr="00411EE8">
              <w:rPr>
                <w:rFonts w:ascii="Times New Roman" w:hAnsi="Times New Roman"/>
                <w:sz w:val="24"/>
                <w:szCs w:val="24"/>
              </w:rPr>
              <w:t>zem</w:t>
            </w:r>
            <w:proofErr w:type="spellEnd"/>
            <w:r w:rsidRPr="00411EE8">
              <w:rPr>
                <w:rFonts w:ascii="Times New Roman" w:hAnsi="Times New Roman"/>
                <w:sz w:val="24"/>
                <w:szCs w:val="24"/>
              </w:rPr>
              <w:t>. 1138</w:t>
            </w:r>
          </w:p>
        </w:tc>
      </w:tr>
      <w:tr w:rsidRPr="00411EE8" w:rsidR="00597930" w:rsidTr="008C3932">
        <w:trPr>
          <w:trHeight w:val="290"/>
        </w:trPr>
        <w:tc>
          <w:tcPr>
            <w:tcW w:w="9000" w:type="dxa"/>
            <w:hideMark/>
          </w:tcPr>
          <w:p w:rsidRPr="00411EE8" w:rsidR="00597930" w:rsidP="008C3932" w:rsidRDefault="00597930">
            <w:pPr>
              <w:pStyle w:val="Bezproreda"/>
              <w:spacing w:line="256" w:lineRule="auto"/>
              <w:rPr>
                <w:rFonts w:ascii="Times New Roman" w:hAnsi="Times New Roman"/>
                <w:sz w:val="24"/>
                <w:szCs w:val="24"/>
              </w:rPr>
            </w:pPr>
            <w:r w:rsidRPr="00411EE8">
              <w:rPr>
                <w:rFonts w:ascii="Times New Roman" w:hAnsi="Times New Roman"/>
                <w:sz w:val="24"/>
                <w:szCs w:val="24"/>
              </w:rPr>
              <w:t xml:space="preserve">Nekretnine upisane u </w:t>
            </w:r>
            <w:proofErr w:type="spellStart"/>
            <w:r w:rsidRPr="00411EE8">
              <w:rPr>
                <w:rFonts w:ascii="Times New Roman" w:hAnsi="Times New Roman"/>
                <w:sz w:val="24"/>
                <w:szCs w:val="24"/>
              </w:rPr>
              <w:t>z.u</w:t>
            </w:r>
            <w:proofErr w:type="spellEnd"/>
            <w:r w:rsidRPr="00411EE8">
              <w:rPr>
                <w:rFonts w:ascii="Times New Roman" w:hAnsi="Times New Roman"/>
                <w:sz w:val="24"/>
                <w:szCs w:val="24"/>
              </w:rPr>
              <w:t>. 2680, k.o.</w:t>
            </w:r>
          </w:p>
        </w:tc>
      </w:tr>
      <w:tr w:rsidRPr="00411EE8" w:rsidR="00597930" w:rsidTr="008C3932">
        <w:trPr>
          <w:trHeight w:val="290"/>
        </w:trPr>
        <w:tc>
          <w:tcPr>
            <w:tcW w:w="9000" w:type="dxa"/>
            <w:hideMark/>
          </w:tcPr>
          <w:p w:rsidRPr="00411EE8" w:rsidR="00597930" w:rsidP="008C3932" w:rsidRDefault="00597930">
            <w:pPr>
              <w:pStyle w:val="Bezproreda"/>
              <w:spacing w:line="256" w:lineRule="auto"/>
              <w:rPr>
                <w:rFonts w:ascii="Times New Roman" w:hAnsi="Times New Roman"/>
                <w:sz w:val="24"/>
                <w:szCs w:val="24"/>
              </w:rPr>
            </w:pPr>
            <w:r w:rsidRPr="00411EE8">
              <w:rPr>
                <w:rFonts w:ascii="Times New Roman" w:hAnsi="Times New Roman"/>
                <w:sz w:val="24"/>
                <w:szCs w:val="24"/>
              </w:rPr>
              <w:t>Stari Grad, č. zem.4454/2</w:t>
            </w:r>
          </w:p>
        </w:tc>
      </w:tr>
      <w:tr w:rsidRPr="00411EE8" w:rsidR="00597930" w:rsidTr="008C3932">
        <w:trPr>
          <w:trHeight w:val="290"/>
        </w:trPr>
        <w:tc>
          <w:tcPr>
            <w:tcW w:w="9000" w:type="dxa"/>
            <w:hideMark/>
          </w:tcPr>
          <w:p w:rsidRPr="00411EE8" w:rsidR="00597930" w:rsidP="008C3932" w:rsidRDefault="00597930">
            <w:pPr>
              <w:pStyle w:val="Bezproreda"/>
              <w:spacing w:line="256" w:lineRule="auto"/>
              <w:rPr>
                <w:rFonts w:ascii="Times New Roman" w:hAnsi="Times New Roman"/>
                <w:sz w:val="24"/>
                <w:szCs w:val="24"/>
              </w:rPr>
            </w:pPr>
            <w:r w:rsidRPr="00411EE8">
              <w:rPr>
                <w:rFonts w:ascii="Times New Roman" w:hAnsi="Times New Roman"/>
                <w:sz w:val="24"/>
                <w:szCs w:val="24"/>
              </w:rPr>
              <w:t xml:space="preserve">Nekretnine upisane u </w:t>
            </w:r>
            <w:proofErr w:type="spellStart"/>
            <w:r w:rsidRPr="00411EE8">
              <w:rPr>
                <w:rFonts w:ascii="Times New Roman" w:hAnsi="Times New Roman"/>
                <w:sz w:val="24"/>
                <w:szCs w:val="24"/>
              </w:rPr>
              <w:t>z.u</w:t>
            </w:r>
            <w:proofErr w:type="spellEnd"/>
            <w:r w:rsidRPr="00411EE8">
              <w:rPr>
                <w:rFonts w:ascii="Times New Roman" w:hAnsi="Times New Roman"/>
                <w:sz w:val="24"/>
                <w:szCs w:val="24"/>
              </w:rPr>
              <w:t xml:space="preserve">. 3703, k.o. </w:t>
            </w:r>
          </w:p>
        </w:tc>
      </w:tr>
      <w:tr w:rsidRPr="00411EE8" w:rsidR="00597930" w:rsidTr="008C3932">
        <w:trPr>
          <w:trHeight w:val="290"/>
        </w:trPr>
        <w:tc>
          <w:tcPr>
            <w:tcW w:w="9000" w:type="dxa"/>
            <w:hideMark/>
          </w:tcPr>
          <w:p w:rsidRPr="00411EE8" w:rsidR="00597930" w:rsidP="008C3932" w:rsidRDefault="00597930">
            <w:pPr>
              <w:pStyle w:val="Bezproreda"/>
              <w:spacing w:line="256" w:lineRule="auto"/>
              <w:rPr>
                <w:rFonts w:ascii="Times New Roman" w:hAnsi="Times New Roman"/>
                <w:sz w:val="24"/>
                <w:szCs w:val="24"/>
              </w:rPr>
            </w:pPr>
            <w:r w:rsidRPr="00411EE8">
              <w:rPr>
                <w:rFonts w:ascii="Times New Roman" w:hAnsi="Times New Roman"/>
                <w:sz w:val="24"/>
                <w:szCs w:val="24"/>
              </w:rPr>
              <w:t>Stari Grad, č. zem.4453/4</w:t>
            </w:r>
          </w:p>
        </w:tc>
      </w:tr>
      <w:tr w:rsidRPr="00411EE8" w:rsidR="00597930" w:rsidTr="008C3932">
        <w:trPr>
          <w:trHeight w:val="290"/>
        </w:trPr>
        <w:tc>
          <w:tcPr>
            <w:tcW w:w="9000" w:type="dxa"/>
            <w:hideMark/>
          </w:tcPr>
          <w:p w:rsidRPr="00411EE8" w:rsidR="00597930" w:rsidP="008C3932" w:rsidRDefault="00597930">
            <w:pPr>
              <w:pStyle w:val="Bezproreda"/>
              <w:spacing w:line="256" w:lineRule="auto"/>
              <w:rPr>
                <w:rFonts w:ascii="Times New Roman" w:hAnsi="Times New Roman"/>
                <w:sz w:val="24"/>
                <w:szCs w:val="24"/>
              </w:rPr>
            </w:pPr>
            <w:r w:rsidRPr="00411EE8">
              <w:rPr>
                <w:rFonts w:ascii="Times New Roman" w:hAnsi="Times New Roman"/>
                <w:sz w:val="24"/>
                <w:szCs w:val="24"/>
              </w:rPr>
              <w:t xml:space="preserve">Nekretnine upisane u </w:t>
            </w:r>
            <w:proofErr w:type="spellStart"/>
            <w:r w:rsidRPr="00411EE8">
              <w:rPr>
                <w:rFonts w:ascii="Times New Roman" w:hAnsi="Times New Roman"/>
                <w:sz w:val="24"/>
                <w:szCs w:val="24"/>
              </w:rPr>
              <w:t>z.u</w:t>
            </w:r>
            <w:proofErr w:type="spellEnd"/>
            <w:r w:rsidRPr="00411EE8">
              <w:rPr>
                <w:rFonts w:ascii="Times New Roman" w:hAnsi="Times New Roman"/>
                <w:sz w:val="24"/>
                <w:szCs w:val="24"/>
              </w:rPr>
              <w:t>. 3121, k.o.</w:t>
            </w:r>
          </w:p>
        </w:tc>
      </w:tr>
      <w:tr w:rsidRPr="00411EE8" w:rsidR="00597930" w:rsidTr="008C3932">
        <w:trPr>
          <w:trHeight w:val="290"/>
        </w:trPr>
        <w:tc>
          <w:tcPr>
            <w:tcW w:w="9000" w:type="dxa"/>
            <w:hideMark/>
          </w:tcPr>
          <w:p w:rsidRPr="00411EE8" w:rsidR="00597930" w:rsidP="008C3932" w:rsidRDefault="00597930">
            <w:pPr>
              <w:pStyle w:val="Bezproreda"/>
              <w:spacing w:line="256" w:lineRule="auto"/>
              <w:rPr>
                <w:rFonts w:ascii="Times New Roman" w:hAnsi="Times New Roman"/>
                <w:sz w:val="24"/>
                <w:szCs w:val="24"/>
              </w:rPr>
            </w:pPr>
            <w:r w:rsidRPr="00411EE8">
              <w:rPr>
                <w:rFonts w:ascii="Times New Roman" w:hAnsi="Times New Roman"/>
                <w:sz w:val="24"/>
                <w:szCs w:val="24"/>
              </w:rPr>
              <w:t xml:space="preserve">Stari Grad, č. </w:t>
            </w:r>
            <w:proofErr w:type="spellStart"/>
            <w:r w:rsidRPr="00411EE8">
              <w:rPr>
                <w:rFonts w:ascii="Times New Roman" w:hAnsi="Times New Roman"/>
                <w:sz w:val="24"/>
                <w:szCs w:val="24"/>
              </w:rPr>
              <w:t>zgr</w:t>
            </w:r>
            <w:proofErr w:type="spellEnd"/>
            <w:r w:rsidRPr="00411EE8">
              <w:rPr>
                <w:rFonts w:ascii="Times New Roman" w:hAnsi="Times New Roman"/>
                <w:sz w:val="24"/>
                <w:szCs w:val="24"/>
              </w:rPr>
              <w:t xml:space="preserve">. 693, č. </w:t>
            </w:r>
            <w:proofErr w:type="spellStart"/>
            <w:r w:rsidRPr="00411EE8">
              <w:rPr>
                <w:rFonts w:ascii="Times New Roman" w:hAnsi="Times New Roman"/>
                <w:sz w:val="24"/>
                <w:szCs w:val="24"/>
              </w:rPr>
              <w:t>zem</w:t>
            </w:r>
            <w:proofErr w:type="spellEnd"/>
            <w:r w:rsidRPr="00411EE8">
              <w:rPr>
                <w:rFonts w:ascii="Times New Roman" w:hAnsi="Times New Roman"/>
                <w:sz w:val="24"/>
                <w:szCs w:val="24"/>
              </w:rPr>
              <w:t>. 4131/1</w:t>
            </w:r>
          </w:p>
        </w:tc>
      </w:tr>
      <w:tr w:rsidRPr="00411EE8" w:rsidR="00597930" w:rsidTr="008C3932">
        <w:trPr>
          <w:trHeight w:val="290"/>
        </w:trPr>
        <w:tc>
          <w:tcPr>
            <w:tcW w:w="9000" w:type="dxa"/>
            <w:hideMark/>
          </w:tcPr>
          <w:p w:rsidRPr="00411EE8" w:rsidR="00597930" w:rsidP="008C3932" w:rsidRDefault="00597930">
            <w:pPr>
              <w:pStyle w:val="Bezproreda"/>
              <w:spacing w:line="256" w:lineRule="auto"/>
              <w:rPr>
                <w:rFonts w:ascii="Times New Roman" w:hAnsi="Times New Roman"/>
                <w:sz w:val="24"/>
                <w:szCs w:val="24"/>
              </w:rPr>
            </w:pPr>
            <w:r w:rsidRPr="00411EE8">
              <w:rPr>
                <w:rFonts w:ascii="Times New Roman" w:hAnsi="Times New Roman"/>
                <w:sz w:val="24"/>
                <w:szCs w:val="24"/>
              </w:rPr>
              <w:t>4131/2;4131/3;4134;4164/1;4164/3;</w:t>
            </w:r>
          </w:p>
          <w:p w:rsidRPr="00411EE8" w:rsidR="00597930" w:rsidP="008C3932" w:rsidRDefault="00597930">
            <w:pPr>
              <w:pStyle w:val="Bezproreda"/>
              <w:spacing w:line="256" w:lineRule="auto"/>
              <w:rPr>
                <w:rFonts w:ascii="Times New Roman" w:hAnsi="Times New Roman"/>
                <w:sz w:val="24"/>
                <w:szCs w:val="24"/>
              </w:rPr>
            </w:pPr>
            <w:r w:rsidRPr="00411EE8">
              <w:rPr>
                <w:rFonts w:ascii="Times New Roman" w:hAnsi="Times New Roman"/>
                <w:sz w:val="24"/>
                <w:szCs w:val="24"/>
              </w:rPr>
              <w:t>4450</w:t>
            </w:r>
          </w:p>
        </w:tc>
      </w:tr>
      <w:tr w:rsidRPr="00411EE8" w:rsidR="00597930" w:rsidTr="008C3932">
        <w:trPr>
          <w:trHeight w:val="290"/>
        </w:trPr>
        <w:tc>
          <w:tcPr>
            <w:tcW w:w="9000" w:type="dxa"/>
          </w:tcPr>
          <w:p w:rsidRPr="00411EE8" w:rsidR="00597930" w:rsidP="008C3932" w:rsidRDefault="00597930">
            <w:pPr>
              <w:autoSpaceDE w:val="false"/>
              <w:autoSpaceDN w:val="false"/>
              <w:adjustRightInd w:val="false"/>
              <w:jc w:val="right"/>
              <w:rPr>
                <w:rFonts w:eastAsia="Calibri" w:cs="Times New Roman"/>
              </w:rPr>
            </w:pP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 xml:space="preserve">Nekretnine upisane u </w:t>
            </w:r>
            <w:proofErr w:type="spellStart"/>
            <w:r w:rsidRPr="00411EE8">
              <w:rPr>
                <w:rFonts w:cs="Times New Roman"/>
              </w:rPr>
              <w:t>z.u</w:t>
            </w:r>
            <w:proofErr w:type="spellEnd"/>
            <w:r w:rsidRPr="00411EE8">
              <w:rPr>
                <w:rFonts w:cs="Times New Roman"/>
              </w:rPr>
              <w:t>. 6240,k.o.</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 xml:space="preserve">Stari Grad, č. </w:t>
            </w:r>
            <w:proofErr w:type="spellStart"/>
            <w:r w:rsidRPr="00411EE8">
              <w:rPr>
                <w:rFonts w:cs="Times New Roman"/>
              </w:rPr>
              <w:t>zgr</w:t>
            </w:r>
            <w:proofErr w:type="spellEnd"/>
            <w:r w:rsidRPr="00411EE8">
              <w:rPr>
                <w:rFonts w:cs="Times New Roman"/>
              </w:rPr>
              <w:t>. 1336, č. zem.4453/</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6;4454/1;4455/1;4452/1;4452/2</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 xml:space="preserve">Nekretnine upisane u </w:t>
            </w:r>
            <w:proofErr w:type="spellStart"/>
            <w:r w:rsidRPr="00411EE8">
              <w:rPr>
                <w:rFonts w:cs="Times New Roman"/>
              </w:rPr>
              <w:t>z.u</w:t>
            </w:r>
            <w:proofErr w:type="spellEnd"/>
            <w:r w:rsidRPr="00411EE8">
              <w:rPr>
                <w:rFonts w:cs="Times New Roman"/>
              </w:rPr>
              <w:t>. 1826, k.o.</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 xml:space="preserve">Stari Grad, č. </w:t>
            </w:r>
            <w:proofErr w:type="spellStart"/>
            <w:r w:rsidRPr="00411EE8">
              <w:rPr>
                <w:rFonts w:cs="Times New Roman"/>
              </w:rPr>
              <w:t>zem</w:t>
            </w:r>
            <w:proofErr w:type="spellEnd"/>
            <w:r w:rsidRPr="00411EE8">
              <w:rPr>
                <w:rFonts w:cs="Times New Roman"/>
              </w:rPr>
              <w:t>. 4429; 4432/1;</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4432/3;4432/6;4447/4;4447/8</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proofErr w:type="spellStart"/>
            <w:r w:rsidRPr="00411EE8">
              <w:rPr>
                <w:rFonts w:cs="Times New Roman"/>
              </w:rPr>
              <w:t>Nekretine</w:t>
            </w:r>
            <w:proofErr w:type="spellEnd"/>
            <w:r w:rsidRPr="00411EE8">
              <w:rPr>
                <w:rFonts w:cs="Times New Roman"/>
              </w:rPr>
              <w:t xml:space="preserve"> upisane u </w:t>
            </w:r>
            <w:proofErr w:type="spellStart"/>
            <w:r w:rsidRPr="00411EE8">
              <w:rPr>
                <w:rFonts w:cs="Times New Roman"/>
              </w:rPr>
              <w:t>z.u</w:t>
            </w:r>
            <w:proofErr w:type="spellEnd"/>
            <w:r w:rsidRPr="00411EE8">
              <w:rPr>
                <w:rFonts w:cs="Times New Roman"/>
              </w:rPr>
              <w:t>. 3122, k.o.</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 xml:space="preserve">Stari Grad, č. </w:t>
            </w:r>
            <w:proofErr w:type="spellStart"/>
            <w:r w:rsidRPr="00411EE8">
              <w:rPr>
                <w:rFonts w:cs="Times New Roman"/>
              </w:rPr>
              <w:t>zem</w:t>
            </w:r>
            <w:proofErr w:type="spellEnd"/>
            <w:r w:rsidRPr="00411EE8">
              <w:rPr>
                <w:rFonts w:cs="Times New Roman"/>
              </w:rPr>
              <w:t>. 4164/2</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 xml:space="preserve">Nekretnine upisane u </w:t>
            </w:r>
            <w:proofErr w:type="spellStart"/>
            <w:r w:rsidRPr="00411EE8">
              <w:rPr>
                <w:rFonts w:cs="Times New Roman"/>
              </w:rPr>
              <w:t>z.u</w:t>
            </w:r>
            <w:proofErr w:type="spellEnd"/>
            <w:r w:rsidRPr="00411EE8">
              <w:rPr>
                <w:rFonts w:cs="Times New Roman"/>
              </w:rPr>
              <w:t>. 1809, k.o.</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proofErr w:type="spellStart"/>
            <w:r w:rsidRPr="00411EE8">
              <w:rPr>
                <w:rFonts w:cs="Times New Roman"/>
              </w:rPr>
              <w:t>Jelsa</w:t>
            </w:r>
            <w:proofErr w:type="spellEnd"/>
            <w:r w:rsidRPr="00411EE8">
              <w:rPr>
                <w:rFonts w:cs="Times New Roman"/>
              </w:rPr>
              <w:t xml:space="preserve">, č. </w:t>
            </w:r>
            <w:proofErr w:type="spellStart"/>
            <w:r w:rsidRPr="00411EE8">
              <w:rPr>
                <w:rFonts w:cs="Times New Roman"/>
              </w:rPr>
              <w:t>zem</w:t>
            </w:r>
            <w:proofErr w:type="spellEnd"/>
            <w:r w:rsidRPr="00411EE8">
              <w:rPr>
                <w:rFonts w:cs="Times New Roman"/>
              </w:rPr>
              <w:t>. 632; 634/3</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 xml:space="preserve">Nekretnine upisane u </w:t>
            </w:r>
            <w:proofErr w:type="spellStart"/>
            <w:r w:rsidRPr="00411EE8">
              <w:rPr>
                <w:rFonts w:cs="Times New Roman"/>
              </w:rPr>
              <w:t>z.u</w:t>
            </w:r>
            <w:proofErr w:type="spellEnd"/>
            <w:r w:rsidRPr="00411EE8">
              <w:rPr>
                <w:rFonts w:cs="Times New Roman"/>
              </w:rPr>
              <w:t>. 1181, k.o.</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proofErr w:type="spellStart"/>
            <w:r w:rsidRPr="00411EE8">
              <w:rPr>
                <w:rFonts w:cs="Times New Roman"/>
              </w:rPr>
              <w:t>Jelsa</w:t>
            </w:r>
            <w:proofErr w:type="spellEnd"/>
            <w:r w:rsidRPr="00411EE8">
              <w:rPr>
                <w:rFonts w:cs="Times New Roman"/>
              </w:rPr>
              <w:t xml:space="preserve">, č. </w:t>
            </w:r>
            <w:proofErr w:type="spellStart"/>
            <w:r w:rsidRPr="00411EE8">
              <w:rPr>
                <w:rFonts w:cs="Times New Roman"/>
              </w:rPr>
              <w:t>zgr</w:t>
            </w:r>
            <w:proofErr w:type="spellEnd"/>
            <w:r w:rsidRPr="00411EE8">
              <w:rPr>
                <w:rFonts w:cs="Times New Roman"/>
              </w:rPr>
              <w:t xml:space="preserve">. 627; 628, č. </w:t>
            </w:r>
            <w:proofErr w:type="spellStart"/>
            <w:r w:rsidRPr="00411EE8">
              <w:rPr>
                <w:rFonts w:cs="Times New Roman"/>
              </w:rPr>
              <w:t>zem</w:t>
            </w:r>
            <w:proofErr w:type="spellEnd"/>
            <w:r w:rsidRPr="00411EE8">
              <w:rPr>
                <w:rFonts w:cs="Times New Roman"/>
              </w:rPr>
              <w:t>. 630</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i 633</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 xml:space="preserve">Nekretnine upisane u </w:t>
            </w:r>
            <w:proofErr w:type="spellStart"/>
            <w:r w:rsidRPr="00411EE8">
              <w:rPr>
                <w:rFonts w:cs="Times New Roman"/>
              </w:rPr>
              <w:t>z.u</w:t>
            </w:r>
            <w:proofErr w:type="spellEnd"/>
            <w:r w:rsidRPr="00411EE8">
              <w:rPr>
                <w:rFonts w:cs="Times New Roman"/>
              </w:rPr>
              <w:t>. 2463, k.o.</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proofErr w:type="spellStart"/>
            <w:r w:rsidRPr="00411EE8">
              <w:rPr>
                <w:rFonts w:cs="Times New Roman"/>
              </w:rPr>
              <w:t>Jelsa</w:t>
            </w:r>
            <w:proofErr w:type="spellEnd"/>
            <w:r w:rsidRPr="00411EE8">
              <w:rPr>
                <w:rFonts w:cs="Times New Roman"/>
              </w:rPr>
              <w:t xml:space="preserve">, č. </w:t>
            </w:r>
            <w:proofErr w:type="spellStart"/>
            <w:r w:rsidRPr="00411EE8">
              <w:rPr>
                <w:rFonts w:cs="Times New Roman"/>
              </w:rPr>
              <w:t>zem</w:t>
            </w:r>
            <w:proofErr w:type="spellEnd"/>
            <w:r w:rsidRPr="00411EE8">
              <w:rPr>
                <w:rFonts w:cs="Times New Roman"/>
              </w:rPr>
              <w:t>. 634/4 i 639/2</w:t>
            </w:r>
          </w:p>
        </w:tc>
      </w:tr>
      <w:tr w:rsidRPr="00411EE8" w:rsidR="00597930" w:rsidTr="008C3932">
        <w:trPr>
          <w:trHeight w:val="290"/>
        </w:trPr>
        <w:tc>
          <w:tcPr>
            <w:tcW w:w="9000" w:type="dxa"/>
            <w:hideMark/>
          </w:tcPr>
          <w:p w:rsidRPr="00845A80" w:rsidR="00597930" w:rsidP="008C3932" w:rsidRDefault="00597930">
            <w:pPr>
              <w:autoSpaceDE w:val="false"/>
              <w:autoSpaceDN w:val="false"/>
              <w:adjustRightInd w:val="false"/>
              <w:rPr>
                <w:rFonts w:eastAsia="Calibri" w:cs="Times New Roman"/>
                <w:bCs/>
              </w:rPr>
            </w:pPr>
            <w:r w:rsidRPr="00845A80">
              <w:rPr>
                <w:rFonts w:cs="Times New Roman"/>
                <w:bCs/>
              </w:rPr>
              <w:t>Skladišni prostor u Zadru</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 xml:space="preserve">Nekretnine upisane u </w:t>
            </w:r>
            <w:proofErr w:type="spellStart"/>
            <w:r w:rsidRPr="00411EE8">
              <w:rPr>
                <w:rFonts w:cs="Times New Roman"/>
              </w:rPr>
              <w:t>z.u</w:t>
            </w:r>
            <w:proofErr w:type="spellEnd"/>
            <w:r w:rsidRPr="00411EE8">
              <w:rPr>
                <w:rFonts w:cs="Times New Roman"/>
              </w:rPr>
              <w:t xml:space="preserve">. 1287, k.o. </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 xml:space="preserve">Zadar, č. </w:t>
            </w:r>
            <w:proofErr w:type="spellStart"/>
            <w:r w:rsidRPr="00411EE8">
              <w:rPr>
                <w:rFonts w:cs="Times New Roman"/>
              </w:rPr>
              <w:t>zgr</w:t>
            </w:r>
            <w:proofErr w:type="spellEnd"/>
            <w:r w:rsidRPr="00411EE8">
              <w:rPr>
                <w:rFonts w:cs="Times New Roman"/>
              </w:rPr>
              <w:t>. 7611/8 i 7611/9</w:t>
            </w:r>
          </w:p>
        </w:tc>
      </w:tr>
      <w:tr w:rsidRPr="00411EE8" w:rsidR="00597930" w:rsidTr="008C3932">
        <w:trPr>
          <w:trHeight w:val="581"/>
        </w:trPr>
        <w:tc>
          <w:tcPr>
            <w:tcW w:w="9000" w:type="dxa"/>
            <w:hideMark/>
          </w:tcPr>
          <w:p w:rsidRPr="00845A80" w:rsidR="00597930" w:rsidP="008C3932" w:rsidRDefault="00597930">
            <w:pPr>
              <w:autoSpaceDE w:val="false"/>
              <w:autoSpaceDN w:val="false"/>
              <w:adjustRightInd w:val="false"/>
              <w:rPr>
                <w:rFonts w:eastAsia="Calibri" w:cs="Times New Roman"/>
                <w:bCs/>
              </w:rPr>
            </w:pPr>
            <w:r w:rsidRPr="00845A80">
              <w:rPr>
                <w:rFonts w:cs="Times New Roman"/>
                <w:bCs/>
              </w:rPr>
              <w:t xml:space="preserve">Tvornica </w:t>
            </w:r>
            <w:proofErr w:type="spellStart"/>
            <w:r w:rsidRPr="00845A80">
              <w:rPr>
                <w:rFonts w:cs="Times New Roman"/>
                <w:bCs/>
              </w:rPr>
              <w:t>kvasine</w:t>
            </w:r>
            <w:proofErr w:type="spellEnd"/>
            <w:r w:rsidRPr="00845A80">
              <w:rPr>
                <w:rFonts w:cs="Times New Roman"/>
                <w:bCs/>
              </w:rPr>
              <w:t xml:space="preserve"> i vinski podrum u</w:t>
            </w:r>
          </w:p>
        </w:tc>
      </w:tr>
      <w:tr w:rsidRPr="00411EE8" w:rsidR="00597930" w:rsidTr="008C3932">
        <w:trPr>
          <w:trHeight w:val="290"/>
        </w:trPr>
        <w:tc>
          <w:tcPr>
            <w:tcW w:w="9000" w:type="dxa"/>
            <w:hideMark/>
          </w:tcPr>
          <w:p w:rsidRPr="00845A80" w:rsidR="00597930" w:rsidP="008C3932" w:rsidRDefault="00597930">
            <w:pPr>
              <w:autoSpaceDE w:val="false"/>
              <w:autoSpaceDN w:val="false"/>
              <w:adjustRightInd w:val="false"/>
              <w:rPr>
                <w:rFonts w:eastAsia="Calibri" w:cs="Times New Roman"/>
                <w:bCs/>
              </w:rPr>
            </w:pPr>
            <w:r w:rsidRPr="00845A80">
              <w:rPr>
                <w:rFonts w:cs="Times New Roman"/>
                <w:bCs/>
              </w:rPr>
              <w:t>Drnišu</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proofErr w:type="spellStart"/>
            <w:r w:rsidRPr="00411EE8">
              <w:rPr>
                <w:rFonts w:cs="Times New Roman"/>
              </w:rPr>
              <w:t>Z.U</w:t>
            </w:r>
            <w:proofErr w:type="spellEnd"/>
            <w:r w:rsidRPr="00411EE8">
              <w:rPr>
                <w:rFonts w:cs="Times New Roman"/>
              </w:rPr>
              <w:t>. 3111, K.O.Drniš, č.zgr.441.,</w:t>
            </w:r>
            <w:proofErr w:type="spellStart"/>
            <w:r w:rsidRPr="00411EE8">
              <w:rPr>
                <w:rFonts w:cs="Times New Roman"/>
              </w:rPr>
              <w:t>č.zem</w:t>
            </w:r>
            <w:proofErr w:type="spellEnd"/>
            <w:r w:rsidRPr="00411EE8">
              <w:rPr>
                <w:rFonts w:cs="Times New Roman"/>
              </w:rPr>
              <w:t>.</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1047/1;1047/3 i 1047/4</w:t>
            </w:r>
          </w:p>
        </w:tc>
      </w:tr>
      <w:tr w:rsidRPr="00411EE8" w:rsidR="00597930" w:rsidTr="008C3932">
        <w:trPr>
          <w:trHeight w:val="290"/>
        </w:trPr>
        <w:tc>
          <w:tcPr>
            <w:tcW w:w="9000" w:type="dxa"/>
          </w:tcPr>
          <w:p w:rsidRPr="00411EE8" w:rsidR="00597930" w:rsidP="008C3932" w:rsidRDefault="00597930">
            <w:pPr>
              <w:autoSpaceDE w:val="false"/>
              <w:autoSpaceDN w:val="false"/>
              <w:adjustRightInd w:val="false"/>
              <w:jc w:val="right"/>
              <w:rPr>
                <w:rFonts w:eastAsia="Calibri" w:cs="Times New Roman"/>
              </w:rPr>
            </w:pPr>
          </w:p>
        </w:tc>
      </w:tr>
      <w:tr w:rsidRPr="00411EE8" w:rsidR="00597930" w:rsidTr="008C3932">
        <w:trPr>
          <w:trHeight w:val="581"/>
        </w:trPr>
        <w:tc>
          <w:tcPr>
            <w:tcW w:w="9000" w:type="dxa"/>
            <w:hideMark/>
          </w:tcPr>
          <w:p w:rsidRPr="00845A80" w:rsidR="00597930" w:rsidP="008C3932" w:rsidRDefault="00597930">
            <w:pPr>
              <w:autoSpaceDE w:val="false"/>
              <w:autoSpaceDN w:val="false"/>
              <w:adjustRightInd w:val="false"/>
              <w:rPr>
                <w:rFonts w:eastAsia="Calibri" w:cs="Times New Roman"/>
                <w:bCs/>
              </w:rPr>
            </w:pPr>
            <w:r w:rsidRPr="00845A80">
              <w:rPr>
                <w:rFonts w:cs="Times New Roman"/>
                <w:bCs/>
              </w:rPr>
              <w:t>Skladište i uredi u Rijeci</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 xml:space="preserve">Nekretnine upisane u </w:t>
            </w:r>
            <w:proofErr w:type="spellStart"/>
            <w:r w:rsidRPr="00411EE8">
              <w:rPr>
                <w:rFonts w:cs="Times New Roman"/>
              </w:rPr>
              <w:t>z.u</w:t>
            </w:r>
            <w:proofErr w:type="spellEnd"/>
            <w:r w:rsidRPr="00411EE8">
              <w:rPr>
                <w:rFonts w:cs="Times New Roman"/>
              </w:rPr>
              <w:t>. 3668 k.o.</w:t>
            </w:r>
          </w:p>
        </w:tc>
      </w:tr>
      <w:tr w:rsidRPr="00411EE8" w:rsidR="00597930" w:rsidTr="008C3932">
        <w:trPr>
          <w:trHeight w:val="290"/>
        </w:trPr>
        <w:tc>
          <w:tcPr>
            <w:tcW w:w="9000" w:type="dxa"/>
            <w:hideMark/>
          </w:tcPr>
          <w:p w:rsidRPr="00411EE8" w:rsidR="00597930" w:rsidP="008C3932" w:rsidRDefault="00597930">
            <w:pPr>
              <w:autoSpaceDE w:val="false"/>
              <w:autoSpaceDN w:val="false"/>
              <w:adjustRightInd w:val="false"/>
              <w:rPr>
                <w:rFonts w:eastAsia="Calibri" w:cs="Times New Roman"/>
              </w:rPr>
            </w:pPr>
            <w:r w:rsidRPr="00411EE8">
              <w:rPr>
                <w:rFonts w:cs="Times New Roman"/>
              </w:rPr>
              <w:t xml:space="preserve">Trsat-Sušak, </w:t>
            </w:r>
            <w:proofErr w:type="spellStart"/>
            <w:r w:rsidRPr="00411EE8">
              <w:rPr>
                <w:rFonts w:cs="Times New Roman"/>
              </w:rPr>
              <w:t>č.zem</w:t>
            </w:r>
            <w:proofErr w:type="spellEnd"/>
            <w:r w:rsidRPr="00411EE8">
              <w:rPr>
                <w:rFonts w:cs="Times New Roman"/>
              </w:rPr>
              <w:t>. 2310/1</w:t>
            </w:r>
          </w:p>
        </w:tc>
      </w:tr>
    </w:tbl>
    <w:p w:rsidR="00E439EB" w:rsidP="00E439EB" w:rsidRDefault="00E439EB">
      <w:pPr>
        <w:jc w:val="both"/>
        <w:rPr>
          <w:rFonts w:eastAsia="Times New Roman" w:cs="Times New Roman"/>
          <w:lang w:eastAsia="hr-HR"/>
        </w:rPr>
      </w:pPr>
    </w:p>
    <w:p w:rsidR="00E439EB" w:rsidP="00E439EB" w:rsidRDefault="00597930">
      <w:pPr>
        <w:pStyle w:val="Default"/>
      </w:pPr>
      <w:r w:rsidRPr="00845A80">
        <w:rPr>
          <w:bCs/>
        </w:rPr>
        <w:t>Skladište u Vukovaru</w:t>
      </w:r>
      <w:r w:rsidRPr="00411EE8">
        <w:t>,č.z.663,z.u.3995</w:t>
      </w:r>
      <w:r w:rsidR="00E439EB">
        <w:t xml:space="preserve">, </w:t>
      </w:r>
      <w:r w:rsidR="00E439EB">
        <w:rPr>
          <w:rFonts w:eastAsia="Times New Roman"/>
          <w:lang w:eastAsia="hr-HR"/>
        </w:rPr>
        <w:t xml:space="preserve"> </w:t>
      </w:r>
      <w:r w:rsidR="00E439EB">
        <w:t xml:space="preserve">te o namirenju </w:t>
      </w:r>
      <w:proofErr w:type="spellStart"/>
      <w:r w:rsidR="00E439EB">
        <w:t>razlučn</w:t>
      </w:r>
      <w:r>
        <w:t>og</w:t>
      </w:r>
      <w:proofErr w:type="spellEnd"/>
      <w:r w:rsidR="00E439EB">
        <w:t xml:space="preserve"> vjerovnika sud će odlučiti izvan raspravno posebnim rješenjem, koje će rješenje biti dostavljeno zakonom određenim strankama.</w:t>
      </w:r>
    </w:p>
    <w:p w:rsidR="00E439EB" w:rsidP="00E439EB" w:rsidRDefault="00E439EB">
      <w:pPr>
        <w:rPr>
          <w:rFonts w:cs="Times New Roman"/>
          <w:szCs w:val="24"/>
        </w:rPr>
      </w:pPr>
    </w:p>
    <w:p w:rsidR="00E439EB" w:rsidP="00E439EB" w:rsidRDefault="00E439EB">
      <w:r>
        <w:lastRenderedPageBreak/>
        <w:t xml:space="preserve">Dovršeno u </w:t>
      </w:r>
      <w:r w:rsidR="00597930">
        <w:t>10</w:t>
      </w:r>
      <w:r>
        <w:t>,</w:t>
      </w:r>
      <w:r w:rsidR="00597930">
        <w:t>0</w:t>
      </w:r>
      <w:r>
        <w:t>0  sati.</w:t>
      </w:r>
    </w:p>
    <w:p w:rsidR="00E439EB" w:rsidP="00E439EB" w:rsidRDefault="00E439EB"/>
    <w:p w:rsidR="00E439EB" w:rsidP="00E439EB" w:rsidRDefault="00E439EB">
      <w:r>
        <w:t>Zapisničar:</w:t>
      </w:r>
      <w:r>
        <w:tab/>
      </w:r>
      <w:r>
        <w:tab/>
      </w:r>
      <w:r>
        <w:tab/>
      </w:r>
      <w:r>
        <w:tab/>
      </w:r>
      <w:r>
        <w:tab/>
        <w:t>Sudac:</w:t>
      </w:r>
      <w:r>
        <w:tab/>
      </w:r>
      <w:r>
        <w:tab/>
      </w:r>
    </w:p>
    <w:p w:rsidR="00E439EB" w:rsidP="00E439EB" w:rsidRDefault="00E439EB">
      <w:r>
        <w:tab/>
      </w:r>
      <w:r>
        <w:tab/>
      </w:r>
    </w:p>
    <w:p w:rsidR="00E439EB" w:rsidP="00E439EB" w:rsidRDefault="00E439EB"/>
    <w:p w:rsidR="00E439EB" w:rsidP="00E439EB" w:rsidRDefault="00E439EB">
      <w:r>
        <w:t>Stečajni upravitelj:</w:t>
      </w:r>
      <w:r>
        <w:tab/>
      </w:r>
      <w:r>
        <w:tab/>
      </w:r>
      <w:r>
        <w:tab/>
      </w:r>
      <w:r>
        <w:tab/>
      </w:r>
      <w:proofErr w:type="spellStart"/>
      <w:r>
        <w:t>Razlučni</w:t>
      </w:r>
      <w:proofErr w:type="spellEnd"/>
      <w:r>
        <w:t xml:space="preserve"> vjerovnik:</w:t>
      </w:r>
      <w:r>
        <w:tab/>
      </w:r>
      <w:r>
        <w:tab/>
      </w:r>
      <w:r>
        <w:tab/>
        <w:t>Vjerovnici:</w:t>
      </w:r>
    </w:p>
    <w:p w:rsidR="00E439EB" w:rsidP="00E439EB" w:rsidRDefault="00E439EB"/>
    <w:p w:rsidR="00F53219" w:rsidRDefault="00F53219"/>
    <w:sectPr w:rsidR="00F5321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6"/>
    <w:multiLevelType w:val="multilevel"/>
    <w:tmpl w:val="00000006"/>
    <w:name w:val="WW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nsid w:val="4FF76E11"/>
    <w:multiLevelType w:val="multilevel"/>
    <w:tmpl w:val="99943F3A"/>
    <w:lvl w:ilvl="0">
      <w:start w:val="1"/>
      <w:numFmt w:val="decimal"/>
      <w:pStyle w:val="Poglavlja"/>
      <w:lvlText w:val="%1."/>
      <w:lvlJc w:val="left"/>
      <w:pPr>
        <w:ind w:left="720" w:hanging="360"/>
      </w:pPr>
      <w:rPr>
        <w:b/>
      </w:rPr>
    </w:lvl>
    <w:lvl w:ilvl="1">
      <w:start w:val="1"/>
      <w:numFmt w:val="decimal"/>
      <w:isLgl/>
      <w:lvlText w:val="%1.%2."/>
      <w:lvlJc w:val="left"/>
      <w:pPr>
        <w:ind w:left="1146" w:hanging="720"/>
      </w:pPr>
      <w:rPr>
        <w:b/>
        <w:i w:val="false"/>
      </w:r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num w:numId="1">
    <w:abstractNumId w:val="1"/>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9EB"/>
    <w:rsid w:val="000702F9"/>
    <w:rsid w:val="000C74E7"/>
    <w:rsid w:val="001A7815"/>
    <w:rsid w:val="0036001A"/>
    <w:rsid w:val="00437C63"/>
    <w:rsid w:val="004710FA"/>
    <w:rsid w:val="00505F39"/>
    <w:rsid w:val="00582BB9"/>
    <w:rsid w:val="00597930"/>
    <w:rsid w:val="006160F7"/>
    <w:rsid w:val="006A3A9D"/>
    <w:rsid w:val="007278CD"/>
    <w:rsid w:val="0073730F"/>
    <w:rsid w:val="00782DAC"/>
    <w:rsid w:val="007B1E9C"/>
    <w:rsid w:val="00812E7B"/>
    <w:rsid w:val="0082263F"/>
    <w:rsid w:val="00845A80"/>
    <w:rsid w:val="00936DEE"/>
    <w:rsid w:val="00A5134B"/>
    <w:rsid w:val="00B51CB9"/>
    <w:rsid w:val="00C65040"/>
    <w:rsid w:val="00E24289"/>
    <w:rsid w:val="00E439EB"/>
    <w:rsid w:val="00F436FC"/>
    <w:rsid w:val="00F53219"/>
    <w:rsid w:val="00F6588D"/>
    <w:rsid w:val="00FF0B3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439EB"/>
    <w:rPr>
      <w:rFonts w:cstheme="minorBidi"/>
      <w:szCs w:val="22"/>
    </w:rPr>
  </w:style>
  <w:style w:type="paragraph" w:styleId="Naslov1">
    <w:name w:val="heading 1"/>
    <w:basedOn w:val="Normal"/>
    <w:next w:val="Normal"/>
    <w:link w:val="Naslov1Char"/>
    <w:qFormat/>
    <w:rsid w:val="00C65040"/>
    <w:pPr>
      <w:keepNext/>
      <w:jc w:val="center"/>
      <w:outlineLvl w:val="0"/>
    </w:pPr>
    <w:rPr>
      <w:rFonts w:eastAsia="Times New Roman"/>
      <w:b/>
      <w:bCs/>
    </w:rPr>
  </w:style>
  <w:style w:type="paragraph" w:styleId="Naslov2">
    <w:name w:val="heading 2"/>
    <w:basedOn w:val="Normal"/>
    <w:next w:val="Normal"/>
    <w:link w:val="Naslov2Char"/>
    <w:uiPriority w:val="9"/>
    <w:semiHidden/>
    <w:unhideWhenUsed/>
    <w:qFormat/>
    <w:rsid w:val="00C65040"/>
    <w:pPr>
      <w:keepNext/>
      <w:keepLines/>
      <w:spacing w:before="40"/>
      <w:outlineLvl w:val="1"/>
    </w:pPr>
    <w:rPr>
      <w:rFonts w:asciiTheme="majorHAnsi" w:hAnsiTheme="majorHAnsi" w:eastAsiaTheme="majorEastAsia" w:cstheme="majorBidi"/>
      <w:color w:val="365F91" w:themeColor="accent1" w:themeShade="BF"/>
      <w:sz w:val="26"/>
      <w:szCs w:val="26"/>
      <w:lang w:eastAsia="hr-HR"/>
    </w:rPr>
  </w:style>
  <w:style w:type="paragraph" w:styleId="Naslov3">
    <w:name w:val="heading 3"/>
    <w:basedOn w:val="Normal"/>
    <w:next w:val="Normal"/>
    <w:link w:val="Naslov3Char"/>
    <w:uiPriority w:val="9"/>
    <w:semiHidden/>
    <w:unhideWhenUsed/>
    <w:qFormat/>
    <w:rsid w:val="00C65040"/>
    <w:pPr>
      <w:keepNext/>
      <w:keepLines/>
      <w:spacing w:before="40"/>
      <w:outlineLvl w:val="2"/>
    </w:pPr>
    <w:rPr>
      <w:rFonts w:asciiTheme="majorHAnsi" w:hAnsiTheme="majorHAnsi" w:eastAsiaTheme="majorEastAsia" w:cstheme="majorBidi"/>
      <w:color w:val="243F60" w:themeColor="accent1" w:themeShade="7F"/>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glavlja" w:customStyle="true">
    <w:name w:val="Poglavlja"/>
    <w:basedOn w:val="Odlomakpopisa"/>
    <w:link w:val="PoglavljaChar"/>
    <w:qFormat/>
    <w:rsid w:val="00C65040"/>
    <w:pPr>
      <w:numPr>
        <w:numId w:val="1"/>
      </w:numPr>
      <w:contextualSpacing/>
      <w:jc w:val="both"/>
    </w:pPr>
    <w:rPr>
      <w:b/>
      <w:sz w:val="28"/>
      <w:szCs w:val="28"/>
    </w:rPr>
  </w:style>
  <w:style w:type="character" w:styleId="PoglavljaChar" w:customStyle="true">
    <w:name w:val="Poglavlja Char"/>
    <w:basedOn w:val="OdlomakpopisaChar"/>
    <w:link w:val="Poglavlja"/>
    <w:locked/>
    <w:rsid w:val="00C65040"/>
    <w:rPr>
      <w:b/>
      <w:sz w:val="28"/>
      <w:szCs w:val="28"/>
    </w:rPr>
  </w:style>
  <w:style w:type="paragraph" w:styleId="Odlomakpopisa">
    <w:name w:val="List Paragraph"/>
    <w:basedOn w:val="Normal"/>
    <w:link w:val="OdlomakpopisaChar"/>
    <w:uiPriority w:val="34"/>
    <w:qFormat/>
    <w:rsid w:val="00C65040"/>
    <w:pPr>
      <w:ind w:left="708"/>
    </w:pPr>
  </w:style>
  <w:style w:type="character" w:styleId="Naslov1Char" w:customStyle="true">
    <w:name w:val="Naslov 1 Char"/>
    <w:basedOn w:val="Zadanifontodlomka"/>
    <w:link w:val="Naslov1"/>
    <w:rsid w:val="00C65040"/>
    <w:rPr>
      <w:rFonts w:eastAsia="Times New Roman"/>
      <w:b/>
      <w:bCs/>
    </w:rPr>
  </w:style>
  <w:style w:type="character" w:styleId="Naslov2Char" w:customStyle="true">
    <w:name w:val="Naslov 2 Char"/>
    <w:basedOn w:val="Zadanifontodlomka"/>
    <w:link w:val="Naslov2"/>
    <w:uiPriority w:val="9"/>
    <w:semiHidden/>
    <w:rsid w:val="00C65040"/>
    <w:rPr>
      <w:rFonts w:asciiTheme="majorHAnsi" w:hAnsiTheme="majorHAnsi" w:eastAsiaTheme="majorEastAsia" w:cstheme="majorBidi"/>
      <w:color w:val="365F91" w:themeColor="accent1" w:themeShade="BF"/>
      <w:sz w:val="26"/>
      <w:szCs w:val="26"/>
      <w:lang w:eastAsia="hr-HR"/>
    </w:rPr>
  </w:style>
  <w:style w:type="character" w:styleId="Naslov3Char" w:customStyle="true">
    <w:name w:val="Naslov 3 Char"/>
    <w:basedOn w:val="Zadanifontodlomka"/>
    <w:link w:val="Naslov3"/>
    <w:uiPriority w:val="9"/>
    <w:semiHidden/>
    <w:rsid w:val="00C65040"/>
    <w:rPr>
      <w:rFonts w:asciiTheme="majorHAnsi" w:hAnsiTheme="majorHAnsi" w:eastAsiaTheme="majorEastAsia" w:cstheme="majorBidi"/>
      <w:color w:val="243F60" w:themeColor="accent1" w:themeShade="7F"/>
      <w:lang w:eastAsia="hr-HR"/>
    </w:rPr>
  </w:style>
  <w:style w:type="paragraph" w:styleId="Bezproreda">
    <w:name w:val="No Spacing"/>
    <w:link w:val="BezproredaChar"/>
    <w:uiPriority w:val="1"/>
    <w:qFormat/>
    <w:rsid w:val="00C65040"/>
    <w:rPr>
      <w:rFonts w:ascii="Calibri" w:hAnsi="Calibri" w:eastAsia="Calibri"/>
      <w:sz w:val="22"/>
      <w:szCs w:val="22"/>
    </w:rPr>
  </w:style>
  <w:style w:type="character" w:styleId="OdlomakpopisaChar" w:customStyle="true">
    <w:name w:val="Odlomak popisa Char"/>
    <w:basedOn w:val="Zadanifontodlomka"/>
    <w:link w:val="Odlomakpopisa"/>
    <w:uiPriority w:val="34"/>
    <w:locked/>
    <w:rsid w:val="00C65040"/>
  </w:style>
  <w:style w:type="paragraph" w:styleId="Default" w:customStyle="true">
    <w:name w:val="Default"/>
    <w:rsid w:val="00E439EB"/>
    <w:pPr>
      <w:autoSpaceDE w:val="false"/>
      <w:autoSpaceDN w:val="false"/>
      <w:adjustRightInd w:val="false"/>
    </w:pPr>
    <w:rPr>
      <w:color w:val="000000"/>
    </w:rPr>
  </w:style>
  <w:style w:type="paragraph" w:styleId="Odlomakpopisa1" w:customStyle="true">
    <w:name w:val="Odlomak popisa1"/>
    <w:basedOn w:val="Normal"/>
    <w:rsid w:val="00E439EB"/>
    <w:pPr>
      <w:suppressAutoHyphens/>
      <w:spacing w:after="200" w:line="276" w:lineRule="auto"/>
      <w:ind w:left="720"/>
    </w:pPr>
    <w:rPr>
      <w:rFonts w:ascii="Calibri" w:hAnsi="Calibri" w:eastAsia="Lucida Sans Unicode" w:cs="Times New Roman"/>
      <w:kern w:val="2"/>
      <w:sz w:val="22"/>
      <w:lang w:eastAsia="ar-SA"/>
    </w:rPr>
  </w:style>
  <w:style w:type="character" w:styleId="BezproredaChar" w:customStyle="true">
    <w:name w:val="Bez proreda Char"/>
    <w:link w:val="Bezproreda"/>
    <w:uiPriority w:val="1"/>
    <w:locked/>
    <w:rsid w:val="006160F7"/>
    <w:rPr>
      <w:rFonts w:ascii="Calibri" w:hAnsi="Calibri" w:eastAsia="Calibri"/>
      <w:sz w:val="22"/>
      <w:szCs w:val="22"/>
    </w:rPr>
  </w:style>
  <w:style w:type="character" w:styleId="Tekstrezerviranogmjesta">
    <w:name w:val="Placeholder Text"/>
    <w:basedOn w:val="Zadanifontodlomka"/>
    <w:uiPriority w:val="99"/>
    <w:semiHidden/>
    <w:rsid w:val="00B51CB9"/>
    <w:rPr>
      <w:color w:val="808080"/>
      <w:bdr w:val="none" w:color="auto" w:sz="0" w:space="0"/>
      <w:shd w:val="clear" w:color="auto" w:fill="auto"/>
    </w:rPr>
  </w:style>
  <w:style w:type="character" w:styleId="eSPISCCParagraphDefaultFont" w:customStyle="true">
    <w:name w:val="eSPIS_CC_Paragraph Default Font"/>
    <w:basedOn w:val="Zadanifontodlomka"/>
    <w:rsid w:val="00B51CB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51CB9"/>
    <w:rPr>
      <w:bdr w:val="none" w:color="auto" w:sz="0" w:space="0"/>
      <w:shd w:val="clear" w:color="auto" w:fill="FFFFCC"/>
      <w:lang w:val="hr-HR"/>
    </w:rPr>
  </w:style>
  <w:style w:type="character" w:styleId="PozadinaSvijetloCrvena" w:customStyle="true">
    <w:name w:val="Pozadina_SvijetloCrvena"/>
    <w:basedOn w:val="eSPISCCParagraphDefaultFont"/>
    <w:rsid w:val="00B51CB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51CB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39EB"/>
    <w:rPr>
      <w:rFonts w:cstheme="minorBidi"/>
      <w:szCs w:val="22"/>
    </w:rPr>
  </w:style>
  <w:style w:styleId="Naslov1" w:type="paragraph">
    <w:name w:val="heading 1"/>
    <w:basedOn w:val="Normal"/>
    <w:next w:val="Normal"/>
    <w:link w:val="Naslov1Char"/>
    <w:qFormat/>
    <w:rsid w:val="00C65040"/>
    <w:pPr>
      <w:keepNext/>
      <w:jc w:val="center"/>
      <w:outlineLvl w:val="0"/>
    </w:pPr>
    <w:rPr>
      <w:rFonts w:eastAsia="Times New Roman"/>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asciiTheme="majorHAnsi" w:cstheme="majorBidi" w:eastAsiaTheme="majorEastAsia" w:hAnsiTheme="majorHAnsi"/>
      <w:color w:themeColor="accent1" w:themeShade="7F" w:val="243F6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Poglavlja" w:type="paragraph">
    <w:name w:val="Poglavlja"/>
    <w:basedOn w:val="Odlomakpopisa"/>
    <w:link w:val="PoglavljaChar"/>
    <w:qFormat/>
    <w:rsid w:val="00C65040"/>
    <w:pPr>
      <w:numPr>
        <w:numId w:val="1"/>
      </w:numPr>
      <w:contextualSpacing/>
      <w:jc w:val="both"/>
    </w:pPr>
    <w:rPr>
      <w:b/>
      <w:sz w:val="28"/>
      <w:szCs w:val="28"/>
    </w:rPr>
  </w:style>
  <w:style w:customStyle="1" w:styleId="PoglavljaChar" w:type="character">
    <w:name w:val="Poglavlja Char"/>
    <w:basedOn w:val="OdlomakpopisaChar"/>
    <w:link w:val="Poglavlja"/>
    <w:locked/>
    <w:rsid w:val="00C65040"/>
    <w:rPr>
      <w:b/>
      <w:sz w:val="28"/>
      <w:szCs w:val="28"/>
    </w:rPr>
  </w:style>
  <w:style w:styleId="Odlomakpopisa" w:type="paragraph">
    <w:name w:val="List Paragraph"/>
    <w:basedOn w:val="Normal"/>
    <w:link w:val="OdlomakpopisaChar"/>
    <w:uiPriority w:val="34"/>
    <w:qFormat/>
    <w:rsid w:val="00C65040"/>
    <w:pPr>
      <w:ind w:left="708"/>
    </w:pPr>
  </w:style>
  <w:style w:customStyle="1" w:styleId="Naslov1Char" w:type="character">
    <w:name w:val="Naslov 1 Char"/>
    <w:basedOn w:val="Zadanifontodlomka"/>
    <w:link w:val="Naslov1"/>
    <w:rsid w:val="00C65040"/>
    <w:rPr>
      <w:rFonts w:eastAsia="Times New Roman"/>
      <w:b/>
      <w:bCs/>
    </w:rPr>
  </w:style>
  <w:style w:customStyle="1" w:styleId="Naslov2Char" w:type="character">
    <w:name w:val="Naslov 2 Char"/>
    <w:basedOn w:val="Zadanifontodlomka"/>
    <w:link w:val="Naslov2"/>
    <w:uiPriority w:val="9"/>
    <w:semiHidden/>
    <w:rsid w:val="00C65040"/>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C65040"/>
    <w:rPr>
      <w:rFonts w:asciiTheme="majorHAnsi" w:cstheme="majorBidi" w:eastAsiaTheme="majorEastAsia" w:hAnsiTheme="majorHAnsi"/>
      <w:color w:themeColor="accent1" w:themeShade="7F" w:val="243F60"/>
      <w:lang w:eastAsia="hr-HR"/>
    </w:rPr>
  </w:style>
  <w:style w:styleId="Bezproreda" w:type="paragraph">
    <w:name w:val="No Spacing"/>
    <w:link w:val="BezproredaChar"/>
    <w:uiPriority w:val="1"/>
    <w:qFormat/>
    <w:rsid w:val="00C65040"/>
    <w:rPr>
      <w:rFonts w:ascii="Calibri" w:eastAsia="Calibri" w:hAnsi="Calibri"/>
      <w:sz w:val="22"/>
      <w:szCs w:val="22"/>
    </w:rPr>
  </w:style>
  <w:style w:customStyle="1" w:styleId="OdlomakpopisaChar" w:type="character">
    <w:name w:val="Odlomak popisa Char"/>
    <w:basedOn w:val="Zadanifontodlomka"/>
    <w:link w:val="Odlomakpopisa"/>
    <w:uiPriority w:val="34"/>
    <w:locked/>
    <w:rsid w:val="00C65040"/>
  </w:style>
  <w:style w:customStyle="1" w:styleId="Default" w:type="paragraph">
    <w:name w:val="Default"/>
    <w:rsid w:val="00E439EB"/>
    <w:pPr>
      <w:autoSpaceDE w:val="0"/>
      <w:autoSpaceDN w:val="0"/>
      <w:adjustRightInd w:val="0"/>
    </w:pPr>
    <w:rPr>
      <w:color w:val="000000"/>
    </w:rPr>
  </w:style>
  <w:style w:customStyle="1" w:styleId="Odlomakpopisa1" w:type="paragraph">
    <w:name w:val="Odlomak popisa1"/>
    <w:basedOn w:val="Normal"/>
    <w:rsid w:val="00E439EB"/>
    <w:pPr>
      <w:suppressAutoHyphens/>
      <w:spacing w:after="200" w:line="276" w:lineRule="auto"/>
      <w:ind w:left="720"/>
    </w:pPr>
    <w:rPr>
      <w:rFonts w:ascii="Calibri" w:cs="Times New Roman" w:eastAsia="Lucida Sans Unicode" w:hAnsi="Calibri"/>
      <w:kern w:val="2"/>
      <w:sz w:val="22"/>
      <w:lang w:eastAsia="ar-SA"/>
    </w:rPr>
  </w:style>
  <w:style w:customStyle="1" w:styleId="BezproredaChar" w:type="character">
    <w:name w:val="Bez proreda Char"/>
    <w:link w:val="Bezproreda"/>
    <w:uiPriority w:val="1"/>
    <w:locked/>
    <w:rsid w:val="006160F7"/>
    <w:rPr>
      <w:rFonts w:ascii="Calibri" w:eastAsia="Calibri" w:hAnsi="Calibri"/>
      <w:sz w:val="22"/>
      <w:szCs w:val="22"/>
    </w:rPr>
  </w:style>
  <w:style w:styleId="Tekstrezerviranogmjesta" w:type="character">
    <w:name w:val="Placeholder Text"/>
    <w:basedOn w:val="Zadanifontodlomka"/>
    <w:uiPriority w:val="99"/>
    <w:semiHidden/>
    <w:rsid w:val="00B51CB9"/>
    <w:rPr>
      <w:color w:val="808080"/>
      <w:bdr w:color="auto" w:space="0" w:sz="0" w:val="none"/>
      <w:shd w:color="auto" w:fill="auto" w:val="clear"/>
    </w:rPr>
  </w:style>
  <w:style w:customStyle="1" w:styleId="eSPISCCParagraphDefaultFont" w:type="character">
    <w:name w:val="eSPIS_CC_Paragraph Default Font"/>
    <w:basedOn w:val="Zadanifontodlomka"/>
    <w:rsid w:val="00B51C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1CB9"/>
    <w:rPr>
      <w:bdr w:color="auto" w:space="0" w:sz="0" w:val="none"/>
      <w:shd w:color="auto" w:fill="FFFFCC" w:val="clear"/>
      <w:lang w:val="hr-HR"/>
    </w:rPr>
  </w:style>
  <w:style w:customStyle="1" w:styleId="PozadinaSvijetloCrvena" w:type="character">
    <w:name w:val="Pozadina_SvijetloCrvena"/>
    <w:basedOn w:val="eSPISCCParagraphDefaultFont"/>
    <w:rsid w:val="00B51C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1CB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882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4. rujna 2020.</izvorni_sadrzaj>
    <derivirana_varijabla naziv="DomainObject.StvarniPocetakDatum_1">4. rujna 2020.</derivirana_varijabla>
  </DomainObject.StvarniPocetakDatum>
  <DomainObject.StvarniZavrsetakDatum>
    <izvorni_sadrzaj>4. rujna 2020.</izvorni_sadrzaj>
    <derivirana_varijabla naziv="DomainObject.StvarniZavrsetakDatum_1">4. rujna 2020.</derivirana_varijabla>
  </DomainObject.StvarniZavrsetakDatum>
  <DomainObject.PlaniraniZavrsetakDatum>
    <izvorni_sadrzaj>4. rujna 2020.</izvorni_sadrzaj>
    <derivirana_varijabla naziv="DomainObject.PlaniraniZavrsetakDatum_1">4. rujna 2020.</derivirana_varijabla>
  </DomainObject.PlaniraniZavrsetakDatum>
  <DomainObject.PlaniraniPocetakDatum>
    <izvorni_sadrzaj>4. rujna 2020.</izvorni_sadrzaj>
    <derivirana_varijabla naziv="DomainObject.PlaniraniPocetakDatum_1">4. rujna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7</izvorni_sadrzaj>
    <derivirana_varijabla naziv="DomainObject.Zapisnik.BrojStranica_1">7</derivirana_varijabla>
  </DomainObject.Zapisnik.BrojStranica>
  <DomainObject.Zapisnik.DatumKreiranja>
    <izvorni_sadrzaj>4. rujna 2020.</izvorni_sadrzaj>
    <derivirana_varijabla naziv="DomainObject.Zapisnik.DatumKreiranja_1">4. rujna 2020.</derivirana_varijabla>
  </DomainObject.Zapisnik.DatumKreiranja>
  <DomainObject.Zapisnik.ImovinskaKorist>
    <izvorni_sadrzaj/>
    <derivirana_varijabla naziv="DomainObject.Zapisnik.ImovinskaKorist_1"/>
  </DomainObject.Zapisnik.ImovinskaKorist>
  <DomainObject.Zapisnik.Oznaka>
    <izvorni_sadrzaj>St-49/2012-1920</izvorni_sadrzaj>
    <derivirana_varijabla naziv="DomainObject.Zapisnik.Oznaka_1">St-49/2012-1920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 Mira Čipčić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 Mira Čipčić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 Mira Čipčić, OIB 42566477345</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 Mira Čipčić, OIB 42566477345</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 Mira Čipčić, Sv.jeronima 29, 21204 Dugopolje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 Mira Čipčić, Sv.jeronima 29, 21204 Dugopolje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 Mira Čipčić, OIB 42566477345, Sv.jeronima 29, 21204 Dugopolje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 Mira Čipčić, OIB 42566477345, Sv.jeronima 29, 21204 Dugopolje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Razvođe,Mira Čipčić Sv.jeronima 29,21204 Dugopolje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Razvođe,Mira Čipčić Sv.jeronima 29,21204 Dugopolje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Razvođe,Mira Čipčić, OIB 42566477345, Sv.jeronima 29,21204 Dugopolje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Razvođe,Mira Čipčić, OIB 42566477345, Sv.jeronima 29,21204 Dugopolje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Duvančić,Mira Čipčić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Duvančić,Mira Čipčić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22739898593,Mira Čipčić, OIB 42566477345</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22739898593,Mira Čipčić, OIB 42566477345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tem>Mira Čipčić, Sv.jeronima 29, 21204 Dugopolje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tem>Mira Čipčić, Sv.jeronima 29, 21204 Dugopolje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tem>Mira Čipčić, OIB 42566477345, Sv.jeronima 29, 21204 Dugopolje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tem>Mira Čipčić, OIB 42566477345, Sv.jeronima 29, 21204 Dugopolje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Mira Čipčić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tem>Mira Čipčić, OIB 42566477345</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Ivica Bašić; Mara Jukić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tem>MIŠETIĆ I SOKOL odvjetničko društvo javno trgovačko društvo</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Ivica Bašić; Mara Jukić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tem>MIŠETIĆ I SOKOL odvjetničko društvo javno trgovačko društvo</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Ivica Bašić; Mara Jukić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tem>MIŠETIĆ I SOKOL odvjetničko društvo javno trgovačko društvo, OIB 94227041862</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Ivica Bašić; Mara Jukić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tem>MIŠETIĆ I SOKOL odvjetničko društvo javno trgovačko društvo, OIB 94227041862</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Ivica Bašić; Mara Jukić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tem>Luka Bacelj, Bacelji 12, 21206 Bračević</item>
      <item>MIŠETIĆ I SOKOL odvjetničko društvo javno trgovačko društvo, Mihanovićeva 20, 10000 Zagreb</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Ivica Bašić; Mara Jukić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tem>Luka Bacelj, Bacelji 12, 21206 Bračević</item>
      <item>MIŠETIĆ I SOKOL odvjetničko društvo javno trgovačko društvo, Mihanovićeva 20, 10000 Zagreb</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Ivica Bašić; Mara Jukić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tem>Luka Bacelj, OIB 55461633514, Bacelji 12, 21206 Bračević</item>
      <item>MIŠETIĆ I SOKOL odvjetničko društvo javno trgovačko društvo, OIB 94227041862, Mihanovićeva 20, 10000 Zagreb</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Ivica Bašić; Mara Jukić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tem>Luka Bacelj, OIB 55461633514, Bacelji 12, 21206 Bračević</item>
      <item>MIŠETIĆ I SOKOL odvjetničko društvo javno trgovačko društvo, OIB 94227041862, Mihanovićeva 20, 10000 Zagreb</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tem>MIŠETIĆ I SOKOL odvjetničko društvo javno trgovačko društvo</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tem>MIŠETIĆ I SOKOL odvjetničko društvo javno trgovačko društvo</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tem>MIŠETIĆ I SOKOL odvjetničko društvo javno trgovačko društvo, OIB 94227041862</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tem>MIŠETIĆ I SOKOL odvjetničko društvo javno trgovačko društvo, OIB 94227041862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rujna 2020.</izvorni_sadrzaj>
    <derivirana_varijabla naziv="DomainObject.Datum_1">4. rujna 2020.</derivirana_varijabla>
  </DomainObject.Datum>
  <DomainObject.PoslovniBrojDokumenta>
    <izvorni_sadrzaj>St-49/2012-1920</izvorni_sadrzaj>
    <derivirana_varijabla naziv="DomainObject.PoslovniBrojDokumenta_1">St-49/2012-1920</derivirana_varijabla>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tem>Luka Bacelj</item>
      <item>Mira Čipčić</item>
      <item>MIŠETIĆ I SOKOL odvjetničko društvo javno trgovačko društvo</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tem>Luka Bacelj</item>
      <item>Mira Čipčić</item>
      <item>MIŠETIĆ I SOKOL odvjetničko društvo javno trgovačko društvo</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tem>Luka Bacelj, OIB 55461633514, Bacelji 12,21206 Bračević</item>
      <item>Mira Čipčić, OIB 42566477345, Sv.jeronima 29,21204 Dugopolje</item>
      <item>MIŠETIĆ I SOKOL odvjetničko društvo javno trgovačko društvo, OIB 94227041862, Mihanovićeva 20,10000 Zagreb</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tem>Luka Bacelj, OIB 55461633514, Bacelji 12,21206 Bračević</item>
      <item>Mira Čipčić, OIB 42566477345, Sv.jeronima 29,21204 Dugopolje</item>
      <item>MIŠETIĆ I SOKOL odvjetničko društvo javno trgovačko društvo, OIB 94227041862, Mihanovićeva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tem>, OIB 55461633514</item>
      <item>, OIB 42566477345</item>
      <item>, OIB 94227041862</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tem>, OIB 55461633514</item>
      <item>, OIB 42566477345</item>
      <item>, OIB 94227041862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ožujka 2012.</izvorni_sadrzaj>
    <derivirana_varijabla naziv="DomainObject.Predmet.DatumPocetkaProcesa_1">20. ožujka 2012.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7</properties:Pages>
  <properties:Words>2131</properties:Words>
  <properties:Characters>12473</properties:Characters>
  <properties:Lines>289</properties:Lines>
  <properties:Paragraphs>136</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2020-09-04T08:20:00Z</dcterms:created>
  <dc:creator>Velimir Vuković</dc:creator>
  <cp:lastModifiedBy>Sanja Periš</cp:lastModifiedBy>
  <dcterms:modified xmlns:xsi="http://www.w3.org/2001/XMLSchema-instance" xsi:type="dcterms:W3CDTF">2020-09-04T08:27:00Z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St-49/2012-1920 / Zapisnik - Ročište za diobu kupovnine (st-49-12 zapisnik. namirenje  raz. vjerovnika_.docx)</vt:lpwstr>
  </prop:property>
  <prop:property fmtid="{D5CDD505-2E9C-101B-9397-08002B2CF9AE}" pid="4" name="CC_coloring">
    <vt:bool>false</vt:bool>
  </prop:property>
  <prop:property fmtid="{D5CDD505-2E9C-101B-9397-08002B2CF9AE}" pid="5" name="BrojStranica">
    <vt:i4>7</vt:i4>
  </prop:property>
</prop:Properties>
</file>